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688B3" w14:textId="53CD198A" w:rsidR="002600C8" w:rsidRDefault="00A27365" w:rsidP="00657D37">
      <w:pPr>
        <w:spacing w:line="160" w:lineRule="atLeast"/>
        <w:jc w:val="center"/>
        <w:rPr>
          <w:rFonts w:cstheme="minorHAnsi"/>
          <w:sz w:val="36"/>
          <w:szCs w:val="32"/>
        </w:rPr>
      </w:pPr>
      <w:r>
        <w:rPr>
          <w:rFonts w:cstheme="minorHAnsi"/>
          <w:sz w:val="36"/>
          <w:szCs w:val="32"/>
        </w:rPr>
        <w:t>List of publications</w:t>
      </w:r>
    </w:p>
    <w:p w14:paraId="7E59ACEE" w14:textId="77777777" w:rsidR="00F71528" w:rsidRPr="00F71528" w:rsidRDefault="00F71528" w:rsidP="00657D37">
      <w:pPr>
        <w:spacing w:line="160" w:lineRule="atLeast"/>
        <w:jc w:val="center"/>
        <w:rPr>
          <w:rFonts w:cstheme="minorHAnsi"/>
          <w:sz w:val="20"/>
          <w:szCs w:val="20"/>
        </w:rPr>
      </w:pPr>
    </w:p>
    <w:tbl>
      <w:tblPr>
        <w:tblStyle w:val="Grilledutableau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659CA" w:rsidRPr="001B1B17" w14:paraId="22F7CCC9" w14:textId="77777777" w:rsidTr="003F08F2">
        <w:tc>
          <w:tcPr>
            <w:tcW w:w="9072" w:type="dxa"/>
          </w:tcPr>
          <w:p w14:paraId="33A2EDBE" w14:textId="7CA353A5" w:rsidR="00036E48" w:rsidRDefault="00036E48" w:rsidP="006917B6">
            <w:pPr>
              <w:spacing w:line="160" w:lineRule="atLeast"/>
              <w:jc w:val="both"/>
              <w:rPr>
                <w:rFonts w:asciiTheme="minorHAnsi" w:hAnsiTheme="minorHAnsi" w:cstheme="minorHAnsi"/>
                <w:b/>
                <w:color w:val="333399"/>
                <w:sz w:val="22"/>
                <w:szCs w:val="22"/>
              </w:rPr>
            </w:pPr>
            <w:r w:rsidRPr="006C4037">
              <w:rPr>
                <w:rFonts w:asciiTheme="minorHAnsi" w:hAnsiTheme="minorHAnsi" w:cstheme="minorHAnsi"/>
                <w:b/>
                <w:color w:val="333399"/>
                <w:sz w:val="22"/>
                <w:szCs w:val="22"/>
              </w:rPr>
              <w:t xml:space="preserve">Submitted / under revision </w:t>
            </w:r>
            <w:r w:rsidR="00A27365" w:rsidRPr="006C4037">
              <w:rPr>
                <w:rFonts w:asciiTheme="minorHAnsi" w:hAnsiTheme="minorHAnsi" w:cstheme="minorHAnsi"/>
                <w:b/>
                <w:color w:val="333399"/>
                <w:sz w:val="22"/>
                <w:szCs w:val="22"/>
              </w:rPr>
              <w:t>articles</w:t>
            </w:r>
          </w:p>
          <w:p w14:paraId="20CCD9F4" w14:textId="77777777" w:rsidR="00B35CF5" w:rsidRPr="00B35CF5" w:rsidRDefault="00B35CF5" w:rsidP="006917B6">
            <w:pPr>
              <w:spacing w:line="160" w:lineRule="atLeast"/>
              <w:jc w:val="both"/>
              <w:rPr>
                <w:rFonts w:asciiTheme="minorHAnsi" w:hAnsiTheme="minorHAnsi" w:cstheme="minorHAnsi"/>
                <w:b/>
                <w:color w:val="333399"/>
                <w:sz w:val="10"/>
                <w:szCs w:val="10"/>
              </w:rPr>
            </w:pPr>
          </w:p>
          <w:p w14:paraId="4DBE276E" w14:textId="70EA8AD8" w:rsidR="006621E1" w:rsidRPr="00BB75F2" w:rsidRDefault="00827764" w:rsidP="00827764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2" w:hanging="425"/>
              <w:jc w:val="both"/>
              <w:rPr>
                <w:rFonts w:asciiTheme="minorHAnsi" w:hAnsiTheme="minorHAnsi" w:cstheme="minorHAnsi"/>
                <w:sz w:val="22"/>
              </w:rPr>
            </w:pPr>
            <w:r w:rsidRPr="00BB75F2">
              <w:rPr>
                <w:rFonts w:asciiTheme="minorHAnsi" w:hAnsiTheme="minorHAnsi" w:cstheme="minorHAnsi"/>
                <w:sz w:val="22"/>
              </w:rPr>
              <w:t>*</w:t>
            </w:r>
            <w:r w:rsidR="006621E1" w:rsidRPr="00BB75F2">
              <w:rPr>
                <w:rFonts w:asciiTheme="minorHAnsi" w:hAnsiTheme="minorHAnsi" w:cstheme="minorHAnsi"/>
                <w:sz w:val="22"/>
              </w:rPr>
              <w:t xml:space="preserve">Le Saint T., </w:t>
            </w:r>
            <w:proofErr w:type="spellStart"/>
            <w:r w:rsidR="006621E1" w:rsidRPr="00BB75F2">
              <w:rPr>
                <w:rFonts w:asciiTheme="minorHAnsi" w:hAnsiTheme="minorHAnsi" w:cstheme="minorHAnsi"/>
                <w:sz w:val="22"/>
              </w:rPr>
              <w:t>Nabucet</w:t>
            </w:r>
            <w:proofErr w:type="spellEnd"/>
            <w:r w:rsidR="006621E1" w:rsidRPr="00BB75F2">
              <w:rPr>
                <w:rFonts w:asciiTheme="minorHAnsi" w:hAnsiTheme="minorHAnsi" w:cstheme="minorHAnsi"/>
                <w:sz w:val="22"/>
              </w:rPr>
              <w:t xml:space="preserve"> J., </w:t>
            </w:r>
            <w:proofErr w:type="spellStart"/>
            <w:r w:rsidR="006621E1" w:rsidRPr="00BB75F2">
              <w:rPr>
                <w:rFonts w:asciiTheme="minorHAnsi" w:hAnsiTheme="minorHAnsi" w:cstheme="minorHAnsi"/>
                <w:sz w:val="22"/>
              </w:rPr>
              <w:t>Michéa</w:t>
            </w:r>
            <w:proofErr w:type="spellEnd"/>
            <w:r w:rsidR="006621E1" w:rsidRPr="00BB75F2">
              <w:rPr>
                <w:rFonts w:asciiTheme="minorHAnsi" w:hAnsiTheme="minorHAnsi" w:cstheme="minorHAnsi"/>
                <w:sz w:val="22"/>
              </w:rPr>
              <w:t xml:space="preserve"> D., Hubert-Moy L. and </w:t>
            </w:r>
            <w:r w:rsidR="006621E1" w:rsidRPr="00BB75F2">
              <w:rPr>
                <w:rFonts w:asciiTheme="minorHAnsi" w:hAnsiTheme="minorHAnsi" w:cstheme="minorHAnsi"/>
                <w:b/>
                <w:sz w:val="22"/>
              </w:rPr>
              <w:t>Adeline</w:t>
            </w:r>
            <w:r w:rsidR="006621E1" w:rsidRPr="00BB75F2">
              <w:rPr>
                <w:rFonts w:asciiTheme="minorHAnsi" w:hAnsiTheme="minorHAnsi" w:cstheme="minorHAnsi"/>
                <w:sz w:val="22"/>
              </w:rPr>
              <w:t xml:space="preserve"> K. Assessing effects of drought and urbanization on urban trees using Sentinel-2 time series. Submitted in </w:t>
            </w:r>
            <w:r w:rsidRPr="00BB75F2">
              <w:rPr>
                <w:rFonts w:asciiTheme="minorHAnsi" w:hAnsiTheme="minorHAnsi" w:cstheme="minorHAnsi"/>
                <w:sz w:val="22"/>
              </w:rPr>
              <w:t>IEEE Journal of Selected Topics in Applied Earth Observations and Remote Sensing</w:t>
            </w:r>
            <w:r w:rsidR="001E7D74">
              <w:rPr>
                <w:rFonts w:asciiTheme="minorHAnsi" w:hAnsiTheme="minorHAnsi" w:cstheme="minorHAnsi"/>
                <w:sz w:val="22"/>
              </w:rPr>
              <w:t>.</w:t>
            </w:r>
          </w:p>
          <w:p w14:paraId="24528C49" w14:textId="77777777" w:rsidR="00F71528" w:rsidRPr="00F71528" w:rsidRDefault="00F71528" w:rsidP="006917B6">
            <w:pPr>
              <w:spacing w:line="160" w:lineRule="atLeast"/>
              <w:jc w:val="both"/>
              <w:rPr>
                <w:rFonts w:asciiTheme="minorHAnsi" w:hAnsiTheme="minorHAnsi" w:cstheme="minorHAnsi"/>
                <w:color w:val="333399"/>
                <w:sz w:val="10"/>
                <w:szCs w:val="10"/>
              </w:rPr>
            </w:pPr>
          </w:p>
          <w:p w14:paraId="3B5F409F" w14:textId="6569BBB2" w:rsidR="00E659CA" w:rsidRDefault="00773F66" w:rsidP="006917B6">
            <w:pPr>
              <w:spacing w:line="160" w:lineRule="atLeast"/>
              <w:jc w:val="both"/>
              <w:rPr>
                <w:rFonts w:asciiTheme="minorHAnsi" w:hAnsiTheme="minorHAnsi" w:cstheme="minorHAnsi"/>
                <w:b/>
                <w:color w:val="333399"/>
                <w:sz w:val="22"/>
                <w:szCs w:val="22"/>
              </w:rPr>
            </w:pPr>
            <w:r w:rsidRPr="00773F66">
              <w:rPr>
                <w:rFonts w:asciiTheme="minorHAnsi" w:hAnsiTheme="minorHAnsi" w:cstheme="minorHAnsi"/>
                <w:b/>
                <w:color w:val="333399"/>
                <w:sz w:val="22"/>
                <w:szCs w:val="22"/>
              </w:rPr>
              <w:t xml:space="preserve">Peer-reviewed </w:t>
            </w:r>
            <w:r w:rsidR="00607B56">
              <w:rPr>
                <w:rFonts w:asciiTheme="minorHAnsi" w:hAnsiTheme="minorHAnsi" w:cstheme="minorHAnsi"/>
                <w:b/>
                <w:color w:val="333399"/>
                <w:sz w:val="22"/>
                <w:szCs w:val="22"/>
              </w:rPr>
              <w:t xml:space="preserve">international/national </w:t>
            </w:r>
            <w:r w:rsidRPr="00773F66">
              <w:rPr>
                <w:rFonts w:asciiTheme="minorHAnsi" w:hAnsiTheme="minorHAnsi" w:cstheme="minorHAnsi"/>
                <w:b/>
                <w:color w:val="333399"/>
                <w:sz w:val="22"/>
                <w:szCs w:val="22"/>
              </w:rPr>
              <w:t>journal articles</w:t>
            </w:r>
            <w:r w:rsidR="006E7921">
              <w:rPr>
                <w:rFonts w:asciiTheme="minorHAnsi" w:hAnsiTheme="minorHAnsi" w:cstheme="minorHAnsi"/>
                <w:b/>
                <w:color w:val="333399"/>
                <w:sz w:val="22"/>
                <w:szCs w:val="22"/>
              </w:rPr>
              <w:t xml:space="preserve"> (* from student supervision)</w:t>
            </w:r>
          </w:p>
          <w:p w14:paraId="3BC8D749" w14:textId="1C4C6F87" w:rsidR="00F71528" w:rsidRPr="00F71528" w:rsidRDefault="00F71528" w:rsidP="006917B6">
            <w:pPr>
              <w:spacing w:line="160" w:lineRule="atLeast"/>
              <w:jc w:val="both"/>
              <w:rPr>
                <w:rFonts w:asciiTheme="minorHAnsi" w:hAnsiTheme="minorHAnsi" w:cstheme="minorHAnsi"/>
                <w:b/>
                <w:color w:val="333399"/>
                <w:sz w:val="10"/>
                <w:szCs w:val="10"/>
              </w:rPr>
            </w:pPr>
          </w:p>
        </w:tc>
      </w:tr>
      <w:tr w:rsidR="00CD29EC" w:rsidRPr="008C4194" w14:paraId="0F4D5DCF" w14:textId="77777777" w:rsidTr="003F08F2">
        <w:trPr>
          <w:trHeight w:val="1900"/>
        </w:trPr>
        <w:tc>
          <w:tcPr>
            <w:tcW w:w="9072" w:type="dxa"/>
          </w:tcPr>
          <w:p w14:paraId="5593E1A3" w14:textId="0C6941BA" w:rsidR="001B1B17" w:rsidRDefault="001B1B17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*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Porterie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B1B17">
              <w:rPr>
                <w:rFonts w:asciiTheme="minorHAnsi" w:hAnsiTheme="minorHAnsi" w:cstheme="minorHAnsi"/>
                <w:sz w:val="22"/>
              </w:rPr>
              <w:t>M.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</w:rPr>
              <w:t>Pilar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</w:rPr>
              <w:t xml:space="preserve"> Martín</w:t>
            </w:r>
            <w:r>
              <w:rPr>
                <w:rFonts w:asciiTheme="minorHAnsi" w:hAnsiTheme="minorHAnsi" w:cstheme="minorHAnsi"/>
                <w:sz w:val="22"/>
              </w:rPr>
              <w:t xml:space="preserve"> M.,</w:t>
            </w:r>
            <w:r w:rsidRPr="001B1B1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</w:rPr>
              <w:t>Burchard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</w:rPr>
              <w:t>-Levine</w:t>
            </w:r>
            <w:r>
              <w:rPr>
                <w:rFonts w:asciiTheme="minorHAnsi" w:hAnsiTheme="minorHAnsi" w:cstheme="minorHAnsi"/>
                <w:sz w:val="22"/>
              </w:rPr>
              <w:t xml:space="preserve"> V.,</w:t>
            </w:r>
            <w:r w:rsidRPr="001B1B17">
              <w:rPr>
                <w:rFonts w:asciiTheme="minorHAnsi" w:hAnsiTheme="minorHAnsi" w:cstheme="minorHAnsi"/>
                <w:sz w:val="22"/>
              </w:rPr>
              <w:t xml:space="preserve"> González-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</w:rPr>
              <w:t>Cascón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R.,</w:t>
            </w:r>
            <w:r w:rsidRPr="001B1B1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</w:rPr>
              <w:t>Démoulin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R., </w:t>
            </w:r>
            <w:r w:rsidRPr="001B1B17">
              <w:rPr>
                <w:rFonts w:asciiTheme="minorHAnsi" w:hAnsiTheme="minorHAnsi" w:cstheme="minorHAnsi"/>
                <w:b/>
                <w:sz w:val="22"/>
              </w:rPr>
              <w:t>Adeline</w:t>
            </w:r>
            <w:r>
              <w:rPr>
                <w:rFonts w:asciiTheme="minorHAnsi" w:hAnsiTheme="minorHAnsi" w:cstheme="minorHAnsi"/>
                <w:sz w:val="22"/>
              </w:rPr>
              <w:t xml:space="preserve"> K. and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Briottet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X.</w:t>
            </w:r>
            <w:r w:rsidRPr="001B1B17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(2025). </w:t>
            </w:r>
            <w:r w:rsidRPr="001B1B17">
              <w:rPr>
                <w:rFonts w:asciiTheme="minorHAnsi" w:hAnsiTheme="minorHAnsi" w:cstheme="minorHAnsi"/>
                <w:sz w:val="22"/>
              </w:rPr>
              <w:t>Combining Spectral Libraries and 3-D Radiative Transfer Modeling to Improve the Simulation of Phenology in Semi-Arid Grasslands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Pr="001B1B17">
              <w:rPr>
                <w:rFonts w:asciiTheme="minorHAnsi" w:hAnsiTheme="minorHAnsi" w:cstheme="minorHAnsi"/>
                <w:sz w:val="22"/>
              </w:rPr>
              <w:t xml:space="preserve"> IEEE Journal of Selected Topics in Applied Earth Observations and Remote Sensing, vol. 18, pp. 22441-22465,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</w:rPr>
              <w:t>doi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</w:rPr>
              <w:t>: 10.1109/JSTARS.2025.3599261.</w:t>
            </w:r>
          </w:p>
          <w:p w14:paraId="3502499A" w14:textId="57F46357" w:rsidR="001B1B17" w:rsidRPr="001B1B17" w:rsidRDefault="001B1B17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</w:rPr>
            </w:pPr>
            <w:r w:rsidRPr="00BB75F2">
              <w:rPr>
                <w:rFonts w:asciiTheme="minorHAnsi" w:hAnsiTheme="minorHAnsi" w:cstheme="minorHAnsi"/>
                <w:sz w:val="22"/>
              </w:rPr>
              <w:t>*</w:t>
            </w:r>
            <w:proofErr w:type="spellStart"/>
            <w:r w:rsidRPr="00BB75F2">
              <w:rPr>
                <w:rFonts w:asciiTheme="minorHAnsi" w:hAnsiTheme="minorHAnsi" w:cstheme="minorHAnsi"/>
                <w:sz w:val="22"/>
              </w:rPr>
              <w:t>Démoulin</w:t>
            </w:r>
            <w:proofErr w:type="spellEnd"/>
            <w:r w:rsidRPr="00BB75F2">
              <w:rPr>
                <w:rFonts w:asciiTheme="minorHAnsi" w:hAnsiTheme="minorHAnsi" w:cstheme="minorHAnsi"/>
                <w:sz w:val="22"/>
              </w:rPr>
              <w:t xml:space="preserve"> R., </w:t>
            </w:r>
            <w:proofErr w:type="spellStart"/>
            <w:r w:rsidRPr="00BB75F2">
              <w:rPr>
                <w:rFonts w:asciiTheme="minorHAnsi" w:hAnsiTheme="minorHAnsi" w:cstheme="minorHAnsi"/>
                <w:sz w:val="22"/>
              </w:rPr>
              <w:t>Gastellu-Etchegorry</w:t>
            </w:r>
            <w:proofErr w:type="spellEnd"/>
            <w:r w:rsidRPr="00BB75F2">
              <w:rPr>
                <w:rFonts w:asciiTheme="minorHAnsi" w:hAnsiTheme="minorHAnsi" w:cstheme="minorHAnsi"/>
                <w:sz w:val="22"/>
              </w:rPr>
              <w:t xml:space="preserve"> J.-P., Lefebvre S., </w:t>
            </w:r>
            <w:proofErr w:type="spellStart"/>
            <w:r w:rsidRPr="00BB75F2">
              <w:rPr>
                <w:rFonts w:asciiTheme="minorHAnsi" w:hAnsiTheme="minorHAnsi" w:cstheme="minorHAnsi"/>
                <w:sz w:val="22"/>
              </w:rPr>
              <w:t>Briottet</w:t>
            </w:r>
            <w:proofErr w:type="spellEnd"/>
            <w:r w:rsidRPr="00BB75F2">
              <w:rPr>
                <w:rFonts w:asciiTheme="minorHAnsi" w:hAnsiTheme="minorHAnsi" w:cstheme="minorHAnsi"/>
                <w:sz w:val="22"/>
              </w:rPr>
              <w:t xml:space="preserve"> X., Zhen Z., </w:t>
            </w:r>
            <w:r w:rsidRPr="00BB75F2">
              <w:rPr>
                <w:rFonts w:asciiTheme="minorHAnsi" w:hAnsiTheme="minorHAnsi" w:cstheme="minorHAnsi"/>
                <w:b/>
                <w:sz w:val="22"/>
              </w:rPr>
              <w:t>Adeline</w:t>
            </w:r>
            <w:r w:rsidRPr="00BB75F2">
              <w:rPr>
                <w:rFonts w:asciiTheme="minorHAnsi" w:hAnsiTheme="minorHAnsi" w:cstheme="minorHAnsi"/>
                <w:sz w:val="22"/>
              </w:rPr>
              <w:t xml:space="preserve"> K., </w:t>
            </w:r>
            <w:proofErr w:type="spellStart"/>
            <w:r w:rsidRPr="00BB75F2">
              <w:rPr>
                <w:rFonts w:asciiTheme="minorHAnsi" w:hAnsiTheme="minorHAnsi" w:cstheme="minorHAnsi"/>
                <w:sz w:val="22"/>
              </w:rPr>
              <w:t>Marionneau</w:t>
            </w:r>
            <w:proofErr w:type="spellEnd"/>
            <w:r w:rsidRPr="00BB75F2">
              <w:rPr>
                <w:rFonts w:asciiTheme="minorHAnsi" w:hAnsiTheme="minorHAnsi" w:cstheme="minorHAnsi"/>
                <w:sz w:val="22"/>
              </w:rPr>
              <w:t xml:space="preserve"> M. and Le </w:t>
            </w:r>
            <w:proofErr w:type="spellStart"/>
            <w:r w:rsidRPr="00BB75F2">
              <w:rPr>
                <w:rFonts w:asciiTheme="minorHAnsi" w:hAnsiTheme="minorHAnsi" w:cstheme="minorHAnsi"/>
                <w:sz w:val="22"/>
              </w:rPr>
              <w:t>Dantec</w:t>
            </w:r>
            <w:proofErr w:type="spellEnd"/>
            <w:r w:rsidRPr="00BB75F2">
              <w:rPr>
                <w:rFonts w:asciiTheme="minorHAnsi" w:hAnsiTheme="minorHAnsi" w:cstheme="minorHAnsi"/>
                <w:sz w:val="22"/>
              </w:rPr>
              <w:t xml:space="preserve"> V. </w:t>
            </w:r>
            <w:r>
              <w:rPr>
                <w:rFonts w:asciiTheme="minorHAnsi" w:hAnsiTheme="minorHAnsi" w:cstheme="minorHAnsi"/>
                <w:sz w:val="22"/>
              </w:rPr>
              <w:t xml:space="preserve">(2025). </w:t>
            </w:r>
            <w:r w:rsidRPr="00BB75F2">
              <w:rPr>
                <w:rFonts w:asciiTheme="minorHAnsi" w:hAnsiTheme="minorHAnsi" w:cstheme="minorHAnsi"/>
                <w:sz w:val="22"/>
              </w:rPr>
              <w:t>Modeling 3D radiative transfer for maize traits retrieval: A growth stage-dependent study on hyperspectral sensitivity to field geometry, soil moisture, and leaf biochemistry. Remote Sensing of Environment</w:t>
            </w:r>
            <w:r w:rsidRPr="001B1B17">
              <w:rPr>
                <w:rFonts w:asciiTheme="minorHAnsi" w:hAnsiTheme="minorHAnsi" w:cstheme="minorHAnsi"/>
                <w:sz w:val="22"/>
              </w:rPr>
              <w:t xml:space="preserve">, Vol. 327, </w:t>
            </w:r>
            <w:r w:rsidRPr="001B1B17">
              <w:rPr>
                <w:rFonts w:asciiTheme="minorHAnsi" w:hAnsiTheme="minorHAnsi" w:cstheme="minorHAnsi"/>
                <w:sz w:val="22"/>
              </w:rPr>
              <w:t>114784</w:t>
            </w:r>
            <w:r>
              <w:rPr>
                <w:rFonts w:asciiTheme="minorHAnsi" w:hAnsiTheme="minorHAnsi" w:cstheme="minorHAnsi"/>
                <w:sz w:val="22"/>
              </w:rPr>
              <w:t>,</w:t>
            </w:r>
            <w:r w:rsidRPr="001B1B1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B1B17">
              <w:rPr>
                <w:rFonts w:asciiTheme="minorHAnsi" w:hAnsiTheme="minorHAnsi" w:cstheme="minorHAnsi"/>
                <w:sz w:val="22"/>
              </w:rPr>
              <w:t>https://doi.org/10.1016/j.rse.2025.114784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  <w:p w14:paraId="424956D2" w14:textId="0C4E5AE9" w:rsidR="008B06AF" w:rsidRPr="008B06AF" w:rsidRDefault="008B06AF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06AF">
              <w:rPr>
                <w:rFonts w:asciiTheme="minorHAnsi" w:hAnsiTheme="minorHAnsi" w:cstheme="minorHAnsi"/>
                <w:sz w:val="22"/>
                <w:szCs w:val="22"/>
              </w:rPr>
              <w:t>Colin E., Garcia-</w:t>
            </w:r>
            <w:proofErr w:type="spellStart"/>
            <w:r w:rsidRPr="008B06AF">
              <w:rPr>
                <w:rFonts w:asciiTheme="minorHAnsi" w:hAnsiTheme="minorHAnsi" w:cstheme="minorHAnsi"/>
                <w:sz w:val="22"/>
                <w:szCs w:val="22"/>
              </w:rPr>
              <w:t>Caurel</w:t>
            </w:r>
            <w:proofErr w:type="spellEnd"/>
            <w:r w:rsidRPr="008B06AF">
              <w:rPr>
                <w:rFonts w:asciiTheme="minorHAnsi" w:hAnsiTheme="minorHAnsi" w:cstheme="minorHAnsi"/>
                <w:sz w:val="22"/>
                <w:szCs w:val="22"/>
              </w:rPr>
              <w:t xml:space="preserve"> E., </w:t>
            </w:r>
            <w:r w:rsidRPr="00B9738B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8B06AF">
              <w:rPr>
                <w:rFonts w:asciiTheme="minorHAnsi" w:hAnsiTheme="minorHAnsi" w:cstheme="minorHAnsi"/>
                <w:sz w:val="22"/>
                <w:szCs w:val="22"/>
              </w:rPr>
              <w:t xml:space="preserve"> K., Plyer</w:t>
            </w:r>
            <w:r w:rsidR="00B973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06AF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="00B9738B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Pr="008B06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B06AF">
              <w:rPr>
                <w:rFonts w:asciiTheme="minorHAnsi" w:hAnsiTheme="minorHAnsi" w:cstheme="minorHAnsi"/>
                <w:sz w:val="22"/>
                <w:szCs w:val="22"/>
              </w:rPr>
              <w:t>Orlik</w:t>
            </w:r>
            <w:proofErr w:type="spellEnd"/>
            <w:r w:rsidRPr="008B06AF">
              <w:rPr>
                <w:rFonts w:asciiTheme="minorHAnsi" w:hAnsiTheme="minorHAnsi" w:cstheme="minorHAnsi"/>
                <w:sz w:val="22"/>
                <w:szCs w:val="22"/>
              </w:rPr>
              <w:t xml:space="preserve"> X. (2024</w:t>
            </w:r>
            <w:r w:rsidR="00B9738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B06AF">
              <w:rPr>
                <w:rFonts w:asciiTheme="minorHAnsi" w:hAnsiTheme="minorHAnsi" w:cstheme="minorHAnsi"/>
                <w:sz w:val="22"/>
                <w:szCs w:val="22"/>
              </w:rPr>
              <w:t xml:space="preserve">. Real-Time Observations of Leaf Vitality Extinction by Dynamic Speckle Imaging. </w:t>
            </w:r>
            <w:r w:rsidR="00B9738B">
              <w:rPr>
                <w:rFonts w:asciiTheme="minorHAnsi" w:hAnsiTheme="minorHAnsi" w:cstheme="minorHAnsi"/>
                <w:sz w:val="22"/>
                <w:szCs w:val="22"/>
              </w:rPr>
              <w:t xml:space="preserve">Photonics, </w:t>
            </w:r>
            <w:r w:rsidRPr="008B06AF">
              <w:rPr>
                <w:rFonts w:asciiTheme="minorHAnsi" w:hAnsiTheme="minorHAnsi" w:cstheme="minorHAnsi"/>
                <w:sz w:val="22"/>
                <w:szCs w:val="22"/>
              </w:rPr>
              <w:t>Vol. 11, No. 11, p. 1086</w:t>
            </w:r>
            <w:r w:rsidR="00B9738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B06AF">
              <w:rPr>
                <w:rFonts w:asciiTheme="minorHAnsi" w:hAnsiTheme="minorHAnsi" w:cstheme="minorHAnsi"/>
                <w:sz w:val="22"/>
                <w:szCs w:val="22"/>
              </w:rPr>
              <w:t xml:space="preserve"> MDPI.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06AF">
              <w:rPr>
                <w:rFonts w:asciiTheme="minorHAnsi" w:hAnsiTheme="minorHAnsi" w:cstheme="minorHAnsi"/>
                <w:sz w:val="22"/>
                <w:szCs w:val="22"/>
              </w:rPr>
              <w:t>https://doi.org/10.3390/photonics11111086</w:t>
            </w:r>
          </w:p>
          <w:p w14:paraId="3DC3998F" w14:textId="179B77A3" w:rsidR="00965447" w:rsidRPr="00965447" w:rsidRDefault="00965447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4037">
              <w:rPr>
                <w:rFonts w:asciiTheme="minorHAnsi" w:hAnsiTheme="minorHAnsi" w:cstheme="minorHAnsi"/>
                <w:sz w:val="22"/>
                <w:szCs w:val="22"/>
              </w:rPr>
              <w:t xml:space="preserve">* Le Saint T., </w:t>
            </w:r>
            <w:proofErr w:type="spellStart"/>
            <w:r w:rsidRPr="006C4037">
              <w:rPr>
                <w:rFonts w:asciiTheme="minorHAnsi" w:hAnsiTheme="minorHAnsi" w:cstheme="minorHAnsi"/>
                <w:sz w:val="22"/>
                <w:szCs w:val="22"/>
              </w:rPr>
              <w:t>Nabucet</w:t>
            </w:r>
            <w:proofErr w:type="spellEnd"/>
            <w:r w:rsidRPr="006C4037">
              <w:rPr>
                <w:rFonts w:asciiTheme="minorHAnsi" w:hAnsiTheme="minorHAnsi" w:cstheme="minorHAnsi"/>
                <w:sz w:val="22"/>
                <w:szCs w:val="22"/>
              </w:rPr>
              <w:t xml:space="preserve"> J., Hubert-Moy L.</w:t>
            </w:r>
            <w:r w:rsidR="006474E9" w:rsidRPr="006C4037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6474E9" w:rsidRPr="006C403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6C4037">
              <w:rPr>
                <w:rFonts w:asciiTheme="minorHAnsi" w:hAnsiTheme="minorHAnsi" w:cstheme="minorHAnsi"/>
                <w:sz w:val="22"/>
                <w:szCs w:val="22"/>
              </w:rPr>
              <w:t xml:space="preserve"> K. (2024). </w:t>
            </w:r>
            <w:r w:rsidRPr="00965447">
              <w:rPr>
                <w:rFonts w:asciiTheme="minorHAnsi" w:hAnsiTheme="minorHAnsi" w:cstheme="minorHAnsi"/>
                <w:sz w:val="22"/>
                <w:szCs w:val="22"/>
              </w:rPr>
              <w:t>Estimation of Urban Tree Chlorophyll Content and Leaf Area Index Using Sentinel-2 Images and 3D Radiative Transfer Model Inversion. Remote Sensing, 16(20), 3867.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5447">
              <w:rPr>
                <w:rFonts w:asciiTheme="minorHAnsi" w:hAnsiTheme="minorHAnsi" w:cstheme="minorHAnsi"/>
                <w:sz w:val="22"/>
                <w:szCs w:val="22"/>
              </w:rPr>
              <w:t>https://doi.org/10.3390/rs16203867</w:t>
            </w:r>
          </w:p>
          <w:p w14:paraId="4C376118" w14:textId="0F70F57D" w:rsidR="00CA4343" w:rsidRPr="00CA4343" w:rsidRDefault="00CA4343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Pr="00CA4343">
              <w:rPr>
                <w:rFonts w:asciiTheme="minorHAnsi" w:hAnsiTheme="minorHAnsi" w:cstheme="minorHAnsi"/>
                <w:sz w:val="22"/>
                <w:szCs w:val="22"/>
              </w:rPr>
              <w:t xml:space="preserve">Le Saint T., </w:t>
            </w:r>
            <w:proofErr w:type="spellStart"/>
            <w:r w:rsidRPr="00CA4343">
              <w:rPr>
                <w:rFonts w:asciiTheme="minorHAnsi" w:hAnsiTheme="minorHAnsi" w:cstheme="minorHAnsi"/>
                <w:sz w:val="22"/>
                <w:szCs w:val="22"/>
              </w:rPr>
              <w:t>Nabucet</w:t>
            </w:r>
            <w:proofErr w:type="spellEnd"/>
            <w:r w:rsidRPr="00CA4343">
              <w:rPr>
                <w:rFonts w:asciiTheme="minorHAnsi" w:hAnsiTheme="minorHAnsi" w:cstheme="minorHAnsi"/>
                <w:sz w:val="22"/>
                <w:szCs w:val="22"/>
              </w:rPr>
              <w:t xml:space="preserve"> J., Lefebvre S., </w:t>
            </w:r>
            <w:proofErr w:type="spellStart"/>
            <w:r w:rsidRPr="00CA4343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Pr="00CA4343">
              <w:rPr>
                <w:rFonts w:asciiTheme="minorHAnsi" w:hAnsiTheme="minorHAnsi" w:cstheme="minorHAnsi"/>
                <w:sz w:val="22"/>
                <w:szCs w:val="22"/>
              </w:rPr>
              <w:t xml:space="preserve"> J. P., Hubert-Moy 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Pr="00CA43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4343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CA4343">
              <w:rPr>
                <w:rFonts w:asciiTheme="minorHAnsi" w:hAnsiTheme="minorHAnsi" w:cstheme="minorHAnsi"/>
                <w:sz w:val="22"/>
                <w:szCs w:val="22"/>
              </w:rPr>
              <w:t xml:space="preserve"> K. (2024). Sensitivity Analysis of Sentinel-2 Imagery to Assess Urban Tree Functional Traits: A Physical Approach Based on Local Climate Zones. Remote Sensing, 16(23), 4402.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4343">
              <w:rPr>
                <w:rFonts w:asciiTheme="minorHAnsi" w:hAnsiTheme="minorHAnsi" w:cstheme="minorHAnsi"/>
                <w:sz w:val="22"/>
                <w:szCs w:val="22"/>
              </w:rPr>
              <w:t>https://doi.org/10.3390/rs16234402</w:t>
            </w:r>
          </w:p>
          <w:p w14:paraId="625C55EE" w14:textId="7850BB89" w:rsidR="00C104B6" w:rsidRDefault="00C104B6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4343">
              <w:rPr>
                <w:rFonts w:asciiTheme="minorHAnsi" w:hAnsiTheme="minorHAnsi" w:cstheme="minorHAnsi"/>
                <w:sz w:val="22"/>
                <w:szCs w:val="22"/>
              </w:rPr>
              <w:t xml:space="preserve">* Le Saint T., </w:t>
            </w:r>
            <w:proofErr w:type="spellStart"/>
            <w:r w:rsidRPr="00CA4343">
              <w:rPr>
                <w:rFonts w:asciiTheme="minorHAnsi" w:hAnsiTheme="minorHAnsi" w:cstheme="minorHAnsi"/>
                <w:sz w:val="22"/>
                <w:szCs w:val="22"/>
              </w:rPr>
              <w:t>Nabucet</w:t>
            </w:r>
            <w:proofErr w:type="spellEnd"/>
            <w:r w:rsidRPr="00CA4343">
              <w:rPr>
                <w:rFonts w:asciiTheme="minorHAnsi" w:hAnsiTheme="minorHAnsi" w:cstheme="minorHAnsi"/>
                <w:sz w:val="22"/>
                <w:szCs w:val="22"/>
              </w:rPr>
              <w:t xml:space="preserve"> J., </w:t>
            </w:r>
            <w:proofErr w:type="spellStart"/>
            <w:r w:rsidRPr="00CA4343">
              <w:rPr>
                <w:rFonts w:asciiTheme="minorHAnsi" w:hAnsiTheme="minorHAnsi" w:cstheme="minorHAnsi"/>
                <w:sz w:val="22"/>
                <w:szCs w:val="22"/>
              </w:rPr>
              <w:t>Sulmon</w:t>
            </w:r>
            <w:proofErr w:type="spellEnd"/>
            <w:r w:rsidRPr="00CA4343">
              <w:rPr>
                <w:rFonts w:asciiTheme="minorHAnsi" w:hAnsiTheme="minorHAnsi" w:cstheme="minorHAnsi"/>
                <w:sz w:val="22"/>
                <w:szCs w:val="22"/>
              </w:rPr>
              <w:t xml:space="preserve"> C., </w:t>
            </w:r>
            <w:proofErr w:type="spellStart"/>
            <w:r w:rsidRPr="00CA4343">
              <w:rPr>
                <w:rFonts w:asciiTheme="minorHAnsi" w:hAnsiTheme="minorHAnsi" w:cstheme="minorHAnsi"/>
                <w:sz w:val="22"/>
                <w:szCs w:val="22"/>
              </w:rPr>
              <w:t>Pellen</w:t>
            </w:r>
            <w:proofErr w:type="spellEnd"/>
            <w:r w:rsidRPr="00CA4343">
              <w:rPr>
                <w:rFonts w:asciiTheme="minorHAnsi" w:hAnsiTheme="minorHAnsi" w:cstheme="minorHAnsi"/>
                <w:sz w:val="22"/>
                <w:szCs w:val="22"/>
              </w:rPr>
              <w:t xml:space="preserve"> J., </w:t>
            </w:r>
            <w:r w:rsidRPr="00CA4343">
              <w:rPr>
                <w:rFonts w:asciiTheme="minorHAnsi" w:hAnsiTheme="minorHAnsi" w:cstheme="minorHAnsi"/>
                <w:b/>
                <w:sz w:val="22"/>
                <w:szCs w:val="22"/>
              </w:rPr>
              <w:t>Adeli</w:t>
            </w:r>
            <w:r w:rsidRPr="006C4037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6C4037">
              <w:rPr>
                <w:rFonts w:asciiTheme="minorHAnsi" w:hAnsiTheme="minorHAnsi" w:cstheme="minorHAnsi"/>
                <w:sz w:val="22"/>
                <w:szCs w:val="22"/>
              </w:rPr>
              <w:t xml:space="preserve"> K. and Hubert-Moy L. (2024). </w:t>
            </w:r>
            <w:r w:rsidRPr="00C104B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proofErr w:type="spellStart"/>
            <w:r w:rsidRPr="00C104B6">
              <w:rPr>
                <w:rFonts w:asciiTheme="minorHAnsi" w:hAnsiTheme="minorHAnsi" w:cstheme="minorHAnsi"/>
                <w:sz w:val="22"/>
                <w:szCs w:val="22"/>
              </w:rPr>
              <w:t>spatio</w:t>
            </w:r>
            <w:proofErr w:type="spellEnd"/>
            <w:r w:rsidRPr="00C104B6">
              <w:rPr>
                <w:rFonts w:asciiTheme="minorHAnsi" w:hAnsiTheme="minorHAnsi" w:cstheme="minorHAnsi"/>
                <w:sz w:val="22"/>
                <w:szCs w:val="22"/>
              </w:rPr>
              <w:t xml:space="preserve">-temporal dataset for </w:t>
            </w:r>
            <w:proofErr w:type="spellStart"/>
            <w:r w:rsidRPr="00C104B6">
              <w:rPr>
                <w:rFonts w:asciiTheme="minorHAnsi" w:hAnsiTheme="minorHAnsi" w:cstheme="minorHAnsi"/>
                <w:sz w:val="22"/>
                <w:szCs w:val="22"/>
              </w:rPr>
              <w:t>ecophysiological</w:t>
            </w:r>
            <w:proofErr w:type="spellEnd"/>
            <w:r w:rsidRPr="00C104B6">
              <w:rPr>
                <w:rFonts w:asciiTheme="minorHAnsi" w:hAnsiTheme="minorHAnsi" w:cstheme="minorHAnsi"/>
                <w:sz w:val="22"/>
                <w:szCs w:val="22"/>
              </w:rPr>
              <w:t xml:space="preserve"> monitoring of urban trees. Data in Brief, 57, 111010.</w:t>
            </w:r>
            <w:r w:rsidR="00714C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4C9D" w:rsidRPr="00714C9D">
              <w:rPr>
                <w:rFonts w:asciiTheme="minorHAnsi" w:hAnsiTheme="minorHAnsi" w:cstheme="minorHAnsi"/>
                <w:sz w:val="22"/>
                <w:szCs w:val="22"/>
              </w:rPr>
              <w:t>https://doi.org/10.1016/j.dib.2024.111010</w:t>
            </w:r>
          </w:p>
          <w:p w14:paraId="1DFE7955" w14:textId="4B89039C" w:rsidR="00973963" w:rsidRPr="00973963" w:rsidRDefault="00973963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3963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proofErr w:type="spellStart"/>
            <w:r w:rsidRPr="00973963">
              <w:rPr>
                <w:rFonts w:asciiTheme="minorHAnsi" w:hAnsiTheme="minorHAnsi" w:cstheme="minorHAnsi"/>
                <w:sz w:val="22"/>
                <w:szCs w:val="22"/>
              </w:rPr>
              <w:t>Ducasse</w:t>
            </w:r>
            <w:proofErr w:type="spellEnd"/>
            <w:r w:rsidRPr="00973963">
              <w:rPr>
                <w:rFonts w:asciiTheme="minorHAnsi" w:hAnsiTheme="minorHAnsi" w:cstheme="minorHAnsi"/>
                <w:sz w:val="22"/>
                <w:szCs w:val="22"/>
              </w:rPr>
              <w:t xml:space="preserve"> E., </w:t>
            </w:r>
            <w:r w:rsidRPr="00973963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973963">
              <w:rPr>
                <w:rFonts w:asciiTheme="minorHAnsi" w:hAnsiTheme="minorHAnsi" w:cstheme="minorHAnsi"/>
                <w:sz w:val="22"/>
                <w:szCs w:val="22"/>
              </w:rPr>
              <w:t xml:space="preserve"> K., </w:t>
            </w:r>
            <w:proofErr w:type="spellStart"/>
            <w:r w:rsidRPr="00973963">
              <w:rPr>
                <w:rFonts w:asciiTheme="minorHAnsi" w:hAnsiTheme="minorHAnsi" w:cstheme="minorHAnsi"/>
                <w:sz w:val="22"/>
                <w:szCs w:val="22"/>
              </w:rPr>
              <w:t>Hohmann</w:t>
            </w:r>
            <w:proofErr w:type="spellEnd"/>
            <w:r w:rsidRPr="00973963">
              <w:rPr>
                <w:rFonts w:asciiTheme="minorHAnsi" w:hAnsiTheme="minorHAnsi" w:cstheme="minorHAnsi"/>
                <w:sz w:val="22"/>
                <w:szCs w:val="22"/>
              </w:rPr>
              <w:t xml:space="preserve"> A., </w:t>
            </w:r>
            <w:proofErr w:type="spellStart"/>
            <w:r w:rsidRPr="00973963">
              <w:rPr>
                <w:rFonts w:asciiTheme="minorHAnsi" w:hAnsiTheme="minorHAnsi" w:cstheme="minorHAnsi"/>
                <w:sz w:val="22"/>
                <w:szCs w:val="22"/>
              </w:rPr>
              <w:t>Achard</w:t>
            </w:r>
            <w:proofErr w:type="spellEnd"/>
            <w:r w:rsidRPr="00973963">
              <w:rPr>
                <w:rFonts w:asciiTheme="minorHAnsi" w:hAnsiTheme="minorHAnsi" w:cstheme="minorHAnsi"/>
                <w:sz w:val="22"/>
                <w:szCs w:val="22"/>
              </w:rPr>
              <w:t xml:space="preserve"> V., Bourguignon A., </w:t>
            </w:r>
            <w:proofErr w:type="spellStart"/>
            <w:r w:rsidRPr="00973963">
              <w:rPr>
                <w:rFonts w:asciiTheme="minorHAnsi" w:hAnsiTheme="minorHAnsi" w:cstheme="minorHAnsi"/>
                <w:sz w:val="22"/>
                <w:szCs w:val="22"/>
              </w:rPr>
              <w:t>Grandjean</w:t>
            </w:r>
            <w:proofErr w:type="spellEnd"/>
            <w:r w:rsidRPr="00973963">
              <w:rPr>
                <w:rFonts w:asciiTheme="minorHAnsi" w:hAnsiTheme="minorHAnsi" w:cstheme="minorHAnsi"/>
                <w:sz w:val="22"/>
                <w:szCs w:val="22"/>
              </w:rPr>
              <w:t xml:space="preserve"> G. and </w:t>
            </w:r>
            <w:proofErr w:type="spellStart"/>
            <w:r w:rsidRPr="00973963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973963">
              <w:rPr>
                <w:rFonts w:asciiTheme="minorHAnsi" w:hAnsiTheme="minorHAnsi" w:cstheme="minorHAnsi"/>
                <w:sz w:val="22"/>
                <w:szCs w:val="22"/>
              </w:rPr>
              <w:t xml:space="preserve"> X. (2024). </w:t>
            </w:r>
            <w:r w:rsidRPr="009739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Mapping of Clay Montmorillonite Abundance in Agricultural Fields Using </w:t>
            </w:r>
            <w:proofErr w:type="spellStart"/>
            <w:r w:rsidRPr="00973963">
              <w:rPr>
                <w:rFonts w:asciiTheme="minorHAnsi" w:hAnsiTheme="minorHAnsi" w:cstheme="minorHAnsi"/>
                <w:bCs/>
                <w:sz w:val="22"/>
                <w:szCs w:val="22"/>
              </w:rPr>
              <w:t>Unmixing</w:t>
            </w:r>
            <w:proofErr w:type="spellEnd"/>
            <w:r w:rsidRPr="009739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Methods at Centimeter Scale Hyperspectral Images.</w:t>
            </w:r>
            <w:r w:rsidRPr="009739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39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Remote Sensing, 16(17), 3211; </w:t>
            </w:r>
            <w:hyperlink r:id="rId6" w:history="1">
              <w:r w:rsidRPr="00973963">
                <w:rPr>
                  <w:rFonts w:asciiTheme="minorHAnsi" w:hAnsiTheme="minorHAnsi"/>
                  <w:bCs/>
                  <w:sz w:val="22"/>
                  <w:szCs w:val="22"/>
                </w:rPr>
                <w:t>https://doi.org/10.3390/rs16173211</w:t>
              </w:r>
            </w:hyperlink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0B1F980" w14:textId="01EDE1DC" w:rsidR="00265896" w:rsidRDefault="00265896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Yebra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M.,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Scortechini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G., </w:t>
            </w:r>
            <w:r w:rsidRPr="00265896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K.,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Aktepe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N.,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Almoustafa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T., Bar-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Massada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A., Beget M.E., Boer M.,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Bradstock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R., Brown T., Castro11 F.X., Chen R.,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Chuvieco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E., Danson M.,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Ünal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Değirmenci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C., Delgado-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Dávila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R., Dennison P., Di Bella C.,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Domenech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O.,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Féret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J.-B., Forsyth G., Gabriel E.,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Gagkas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Z.,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Gharbi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F.,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Granda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E.,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Griebel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A., He B., Jolly M.,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Kotzur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I.,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Kraaij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T., Kristina A.,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Kütküt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P.,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Limousin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J.-M.,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Pilar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Martín M., Monteiro A.T.,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Morais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M., Moreira B.,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Mouillot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F.,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Msweli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S., Nolan R.H.,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Pellizzaro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G., Qi Yi,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Quan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X.,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Resco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de Dios V., Roberts D.,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Tavşanoğlu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C., Taylor A., Taylor J.,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Tüfekcioğlu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I., Ventura A. and Cardenas N.Y.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(2024).</w:t>
            </w:r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Globe-LFMC 2.0, an enhanced and updated dataset for live fuel moisture content research. Sci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entific</w:t>
            </w:r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11, 332. https://doi.org/10.1038/s41597-024-03159-6</w:t>
            </w:r>
          </w:p>
          <w:p w14:paraId="6115DAF8" w14:textId="00F3FAE5" w:rsidR="00265896" w:rsidRPr="00265896" w:rsidRDefault="00265896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X., </w:t>
            </w:r>
            <w:r w:rsidRPr="00265896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K.,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Bajjouk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T.,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Carrère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V.,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Chami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M.,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Constans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Y.,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Derimian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Y.,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Dupiau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A., Dumont M.,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Doz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S., Fabre S.,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Foucher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P. Y.,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Herbin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H.,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Jacquemoud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S., Lang M., Le Bris A., Litvinov P.,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Loyer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S., Marion R,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Minghelli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A.,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T.,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Sheeren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D., Szymanski B.,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Romand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F., Desjardins C.,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Rodat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D., and </w:t>
            </w:r>
            <w:proofErr w:type="spellStart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Cheul</w:t>
            </w:r>
            <w:proofErr w:type="spellEnd"/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(2024)</w:t>
            </w:r>
            <w:r w:rsidRPr="00265896">
              <w:rPr>
                <w:rFonts w:asciiTheme="minorHAnsi" w:hAnsiTheme="minorHAnsi" w:cstheme="minorHAnsi"/>
                <w:sz w:val="22"/>
                <w:szCs w:val="22"/>
              </w:rPr>
              <w:t xml:space="preserve">. End-to-end simulations to optimize imaging spectroscopy mission requirements for seven scientific applications. ISPRS Open Journal of </w:t>
            </w:r>
            <w:r w:rsidRPr="002658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Photogrammetry and Remote Sensing,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Volume </w:t>
            </w:r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12,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100060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65896">
              <w:rPr>
                <w:rFonts w:asciiTheme="minorHAnsi" w:hAnsiTheme="minorHAnsi" w:cstheme="minorHAnsi"/>
                <w:sz w:val="22"/>
                <w:szCs w:val="22"/>
              </w:rPr>
              <w:t>https://doi.org/10.1016/j.ophoto.2024.100060</w:t>
            </w:r>
          </w:p>
          <w:p w14:paraId="32C675E6" w14:textId="2ED5B93B" w:rsidR="0059199F" w:rsidRPr="0059199F" w:rsidRDefault="0059199F" w:rsidP="001B1B17">
            <w:pPr>
              <w:pStyle w:val="Paragraphedeliste"/>
              <w:numPr>
                <w:ilvl w:val="0"/>
                <w:numId w:val="39"/>
              </w:numPr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K. </w:t>
            </w:r>
            <w:r w:rsidRPr="0059199F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J.-B.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Féret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H.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Clenet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J.-M.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Limousin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J.-M.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Ourcival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F.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Mouillot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S.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Alleaume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A.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Jolivot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X.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L.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Bidel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E. Aria, A.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Defossez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T.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Gaubert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J.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Giffard-Carlet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J.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Kempf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D.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Longepierre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F. Lopez, T.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, J.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Vigouroux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 and M. </w:t>
            </w:r>
            <w:proofErr w:type="spellStart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Debue</w:t>
            </w:r>
            <w:proofErr w:type="spellEnd"/>
            <w:r w:rsidRPr="0059199F">
              <w:rPr>
                <w:rFonts w:asciiTheme="minorHAnsi" w:hAnsiTheme="minorHAnsi" w:cstheme="minorHAnsi"/>
                <w:sz w:val="22"/>
                <w:szCs w:val="22"/>
              </w:rPr>
              <w:t xml:space="preserve"> (2024). Multi-scale datasets for monitoring Mediterranean oak forests from optical remote sensing during the SENTHYMED/MEDOAK experiment in the north of Montpellier (France). Data in Brief, 53, 110185,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https://do</w:t>
            </w:r>
            <w:r w:rsidR="00265896">
              <w:rPr>
                <w:rFonts w:asciiTheme="minorHAnsi" w:hAnsiTheme="minorHAnsi" w:cstheme="minorHAnsi"/>
                <w:sz w:val="22"/>
                <w:szCs w:val="22"/>
              </w:rPr>
              <w:t>i.org/10.1016/j.dib.2024.110185</w:t>
            </w:r>
          </w:p>
          <w:p w14:paraId="5AF12947" w14:textId="42537A05" w:rsidR="0059199F" w:rsidRPr="0059199F" w:rsidRDefault="0059199F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Gaubert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T., </w:t>
            </w:r>
            <w:r w:rsidRPr="004A54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Adeline </w:t>
            </w:r>
            <w:r w:rsidRPr="00AD349B">
              <w:rPr>
                <w:rFonts w:asciiTheme="minorHAnsi" w:hAnsiTheme="minorHAnsi" w:cstheme="minorHAnsi"/>
                <w:sz w:val="22"/>
                <w:szCs w:val="22"/>
              </w:rPr>
              <w:t xml:space="preserve">K.,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M.,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S.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(2024). </w:t>
            </w:r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Estimation of Oak Leaf Functional Traits for California Woodland Savannas and Mixed Forests: Comparison between Statistical, Physical, and Hybrid Methods Using Spectroscopy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Remote Sensing, 16(29), </w:t>
            </w:r>
            <w:r w:rsidRPr="0059199F">
              <w:rPr>
                <w:rFonts w:asciiTheme="minorHAnsi" w:hAnsiTheme="minorHAnsi" w:cstheme="minorHAnsi"/>
                <w:sz w:val="22"/>
                <w:szCs w:val="22"/>
              </w:rPr>
              <w:t>https://doi.org/10.3390/rs16010029</w:t>
            </w:r>
          </w:p>
          <w:p w14:paraId="656AA1C6" w14:textId="3C3DEFAB" w:rsidR="006917B6" w:rsidRDefault="006917B6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Roupioz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L.,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X., </w:t>
            </w:r>
            <w:r w:rsidRPr="006917B6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K., Al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Bitar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A.,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Barbon-Dubosc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D.,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Barda-Chatain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R.,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Barillot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P.,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Bridier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Carroll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E.,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Cassante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Cerbelaud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Déliot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P.,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Doublet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P.,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Dupouy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P.-E.,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Gadal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Guernouti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Guilhem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Lataillade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Lemonsu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Llorens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Luhahe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Michel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Moussous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Musy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Nerry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F.,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Poutier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Rodler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Riviere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N.,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Riviere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Roujean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J.-L.,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Roy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Schilling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Skokovic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Sobrino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(2023).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Multi-source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datasets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acquired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Toulouse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(France)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microclimate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studies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during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CAMCATT/AI4GEO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campaign.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Brief,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109109,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7" w:history="1">
              <w:r w:rsidR="00315CE1" w:rsidRPr="004A54F3">
                <w:rPr>
                  <w:rFonts w:asciiTheme="minorHAnsi" w:hAnsiTheme="minorHAnsi" w:cstheme="minorHAnsi"/>
                  <w:sz w:val="22"/>
                  <w:szCs w:val="22"/>
                </w:rPr>
                <w:t>https://doi.org/10.1016/j.dib.2023.109109</w:t>
              </w:r>
            </w:hyperlink>
          </w:p>
          <w:p w14:paraId="46CD21DD" w14:textId="77777777" w:rsidR="006917B6" w:rsidRPr="006917B6" w:rsidRDefault="006917B6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X.,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Bajjouk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T.,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Chami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M.,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Delacourt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C.,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Feret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J. B.,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Jacquemoud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S.,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Minghelli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A.,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Sheeren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D., Weber, C., Fabre, S., </w:t>
            </w:r>
            <w:r w:rsidRPr="006917B6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K.,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Vaudour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E.,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Luque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S., Deville, Y.,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Soudani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, K., &amp;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Verpooter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, C. (2022). BIODIVERSITY–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Nouvelle Mission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Spatiale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Pour Le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Suivi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Des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Ecosystèmes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Une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Echelle Fine, BIODIVERSITY–A new space mission to monitor Earth ecosystems at fine scale.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Revue Française de Photogrammétrie et de Télédétection, 224(1), pp. 33-58, https://doi.org/10.52638/rfpt.2022.568</w:t>
            </w:r>
          </w:p>
          <w:p w14:paraId="4698FB91" w14:textId="77777777" w:rsidR="007806AE" w:rsidRPr="007806AE" w:rsidRDefault="00CD29EC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29E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(2022).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Assessing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vegetation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traits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estimates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accuracies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future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SBG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biodiversity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hyperspectral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missions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two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Mediterranean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Forests.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Journal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7806AE">
              <w:rPr>
                <w:rFonts w:asciiTheme="minorHAnsi" w:hAnsiTheme="minorHAnsi" w:cstheme="minorHAnsi"/>
                <w:sz w:val="22"/>
                <w:szCs w:val="22"/>
              </w:rPr>
              <w:t>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>
              <w:rPr>
                <w:rFonts w:asciiTheme="minorHAnsi" w:hAnsiTheme="minorHAnsi" w:cstheme="minorHAnsi"/>
                <w:sz w:val="22"/>
                <w:szCs w:val="22"/>
              </w:rPr>
              <w:t>43(10),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>
              <w:rPr>
                <w:rFonts w:asciiTheme="minorHAnsi" w:hAnsiTheme="minorHAnsi" w:cstheme="minorHAnsi"/>
                <w:sz w:val="22"/>
                <w:szCs w:val="22"/>
              </w:rPr>
              <w:t>3537-3562,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6AE" w:rsidRPr="007806AE">
              <w:rPr>
                <w:rFonts w:asciiTheme="minorHAnsi" w:hAnsiTheme="minorHAnsi" w:cstheme="minorHAnsi"/>
                <w:sz w:val="22"/>
                <w:szCs w:val="22"/>
              </w:rPr>
              <w:t>https://doi.org/10.1080/01431161.2022.2093143</w:t>
            </w:r>
            <w:r w:rsidR="007806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F7D32C" w14:textId="77777777" w:rsidR="00B5659D" w:rsidRPr="00AA0318" w:rsidRDefault="00CD29EC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*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Michel,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Granero-Belinchon</w:t>
            </w:r>
            <w:proofErr w:type="spellEnd"/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Cassante,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Boitard</w:t>
            </w:r>
            <w:proofErr w:type="spellEnd"/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Poutier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L.</w:t>
            </w:r>
            <w:r w:rsid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Sobrino</w:t>
            </w:r>
            <w:proofErr w:type="spellEnd"/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(2021).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Material-Oriented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Land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Surface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Temperature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SUHI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Retrieval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Areas: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Case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Madrid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Framework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Future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TRISHNA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 w:rsidRPr="00B5659D">
              <w:rPr>
                <w:rFonts w:asciiTheme="minorHAnsi" w:hAnsiTheme="minorHAnsi" w:cstheme="minorHAnsi"/>
                <w:sz w:val="22"/>
                <w:szCs w:val="22"/>
              </w:rPr>
              <w:t>Missio</w:t>
            </w:r>
            <w:r w:rsidR="00B5659D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>
              <w:rPr>
                <w:rFonts w:asciiTheme="minorHAnsi" w:hAnsiTheme="minorHAnsi" w:cstheme="minorHAnsi"/>
                <w:sz w:val="22"/>
                <w:szCs w:val="22"/>
              </w:rPr>
              <w:t>13(24),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59D">
              <w:rPr>
                <w:rFonts w:asciiTheme="minorHAnsi" w:hAnsiTheme="minorHAnsi" w:cstheme="minorHAnsi"/>
                <w:sz w:val="22"/>
                <w:szCs w:val="22"/>
              </w:rPr>
              <w:t>5139,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="00B5659D" w:rsidRPr="00B5659D">
                <w:rPr>
                  <w:rFonts w:asciiTheme="minorHAnsi" w:hAnsiTheme="minorHAnsi" w:cstheme="minorHAnsi"/>
                  <w:sz w:val="22"/>
                  <w:szCs w:val="22"/>
                </w:rPr>
                <w:t>https://doi.org/10.3390/rs13245139</w:t>
              </w:r>
            </w:hyperlink>
            <w:r w:rsidR="00B565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F6D3599" w14:textId="77777777" w:rsidR="00B5659D" w:rsidRPr="00B5659D" w:rsidRDefault="00B5659D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P.,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Schaaf</w:t>
            </w:r>
            <w:proofErr w:type="spellEnd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R.,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L.,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(2021).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modeling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abstractions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when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estimating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leaf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mass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per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area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equivalent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water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thickness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sparse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forests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method.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13(16),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3235,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https://doi.org/10.3390/rs13163235.</w:t>
            </w:r>
          </w:p>
          <w:p w14:paraId="5BADF6BD" w14:textId="77777777" w:rsidR="00B5659D" w:rsidRPr="00B5659D" w:rsidRDefault="00B5659D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659D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R.,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Lefebvre,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Rivière</w:t>
            </w:r>
            <w:proofErr w:type="spellEnd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N.,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P.,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Vinatier</w:t>
            </w:r>
            <w:proofErr w:type="spellEnd"/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(2021).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Tree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Crown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Transmittance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Surface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Reflectance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Retrieval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Shade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Spatial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Resolution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Spectroscopy: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Simulation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Analysis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Based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Tree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Modeling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Scenarios.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13(5),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931,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sz w:val="22"/>
                <w:szCs w:val="22"/>
              </w:rPr>
              <w:t>https://doi.org/10.3390/rs13050931.</w:t>
            </w:r>
          </w:p>
          <w:p w14:paraId="3BDF876D" w14:textId="77777777" w:rsidR="00051DB1" w:rsidRDefault="00051DB1" w:rsidP="001B1B17">
            <w:pPr>
              <w:pStyle w:val="Paragraphedeliste"/>
              <w:numPr>
                <w:ilvl w:val="0"/>
                <w:numId w:val="39"/>
              </w:numPr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Granero-Belinchon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659D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(2021).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dates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sampling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NDVI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series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reconstruction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methodology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monitor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trees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Venμs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satellite.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Journal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Applied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Earth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Observation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Geoinformation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95,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102257,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https://doi.org/10.1016/j.jag.2020.102257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95B477A" w14:textId="77777777" w:rsidR="00051DB1" w:rsidRPr="00051DB1" w:rsidRDefault="00CD29EC" w:rsidP="001B1B17">
            <w:pPr>
              <w:pStyle w:val="Paragraphedeliste"/>
              <w:numPr>
                <w:ilvl w:val="0"/>
                <w:numId w:val="39"/>
              </w:numPr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(2020).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Joint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PROSAIL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DART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fast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LUT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building: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gap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fraction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leaf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biochemistry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estimations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sparse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oak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stands.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12(18),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2925,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DB1" w:rsidRPr="00051DB1">
              <w:rPr>
                <w:rFonts w:asciiTheme="minorHAnsi" w:hAnsiTheme="minorHAnsi" w:cstheme="minorHAnsi"/>
                <w:sz w:val="22"/>
                <w:szCs w:val="22"/>
              </w:rPr>
              <w:t>https://doi.org/10.3390/rs12182925.</w:t>
            </w:r>
          </w:p>
          <w:p w14:paraId="0DD1D5DC" w14:textId="77777777" w:rsidR="00051DB1" w:rsidRPr="00051DB1" w:rsidRDefault="00051DB1" w:rsidP="001B1B17">
            <w:pPr>
              <w:pStyle w:val="Paragraphedeliste"/>
              <w:numPr>
                <w:ilvl w:val="0"/>
                <w:numId w:val="39"/>
              </w:numPr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Ducasse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E.,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Hohmann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Bourguignon,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Grandjean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(2020).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Montmorillonite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estimation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clay–quartz–calcite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samples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laboratory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SWIR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spectroscopy: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comparative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preprocessings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unmixing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methods.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12(11),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1723,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https://doi.org/10.3390/rs12111723.</w:t>
            </w:r>
          </w:p>
          <w:p w14:paraId="460617C9" w14:textId="77777777" w:rsidR="002E2739" w:rsidRPr="00051DB1" w:rsidRDefault="00CD29EC" w:rsidP="001B1B17">
            <w:pPr>
              <w:pStyle w:val="Paragraphedeliste"/>
              <w:numPr>
                <w:ilvl w:val="0"/>
                <w:numId w:val="39"/>
              </w:numPr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1D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*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Granero-Belinchon</w:t>
            </w:r>
            <w:proofErr w:type="spellEnd"/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Lemonsu</w:t>
            </w:r>
            <w:proofErr w:type="spellEnd"/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(2020).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Phenological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dynamics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characterization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alignment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trees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Sentinel-2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imagery: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vegetation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indices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series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reconstruction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methodology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adapted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areas.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12(4),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639,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39" w:rsidRPr="00051DB1">
              <w:rPr>
                <w:rFonts w:asciiTheme="minorHAnsi" w:hAnsiTheme="minorHAnsi" w:cstheme="minorHAnsi"/>
                <w:sz w:val="22"/>
                <w:szCs w:val="22"/>
              </w:rPr>
              <w:t>https://doi.org/10.3390/rs12040639</w:t>
            </w:r>
          </w:p>
          <w:p w14:paraId="72CB6311" w14:textId="77777777" w:rsidR="00051DB1" w:rsidRPr="00051DB1" w:rsidRDefault="00051DB1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(2019).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Monitoring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LAI,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chlorophylls,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carotenoids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content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woodland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savanna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hyperspectral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imagery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radiative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transfer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modeling.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12(1),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9" w:history="1">
              <w:r w:rsidRPr="00051DB1">
                <w:rPr>
                  <w:rFonts w:asciiTheme="minorHAnsi" w:hAnsiTheme="minorHAnsi" w:cstheme="minorHAnsi"/>
                  <w:sz w:val="22"/>
                  <w:szCs w:val="22"/>
                </w:rPr>
                <w:t>https://doi.org/10.3390/rs12010028</w:t>
              </w:r>
            </w:hyperlink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A47656" w14:textId="77777777" w:rsidR="00051DB1" w:rsidRPr="00051DB1" w:rsidRDefault="00051DB1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Bellvert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J.,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Baram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Pierce,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L.,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Sanden,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L.,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Smart,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(2018).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Monitoring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crop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evapotranspiration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crop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coefficients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almond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pistachio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orchard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throughout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sensing.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10(12),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2001,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Pr="00051DB1">
                <w:rPr>
                  <w:rFonts w:asciiTheme="minorHAnsi" w:hAnsiTheme="minorHAnsi" w:cstheme="minorHAnsi"/>
                  <w:sz w:val="22"/>
                  <w:szCs w:val="22"/>
                </w:rPr>
                <w:t>https://doi.org/10.3390/rs10122001</w:t>
              </w:r>
            </w:hyperlink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5CC87C" w14:textId="77777777" w:rsidR="00051DB1" w:rsidRPr="00051DB1" w:rsidRDefault="00051DB1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Aval,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J.,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Demuynck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J.,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Zenou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E.,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Fabre,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Sheeren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Fauvel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(2018).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Detection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individual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trees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alignment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airborne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contextual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information: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marked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point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approach.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ISPRS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Journal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Photogrammetry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146,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197-210,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https://doi.org/10.1016/j.isprsjprs.2018.09.016.</w:t>
            </w:r>
          </w:p>
          <w:p w14:paraId="79843800" w14:textId="77777777" w:rsidR="00051DB1" w:rsidRPr="00051DB1" w:rsidRDefault="00051DB1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17B6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R.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Ceamanos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Dartigalongue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&amp;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Gastellu-Etchegorry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P.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(2018).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ICARE-VEG: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physics-based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atmospheric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correction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method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tree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shadows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areas.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ISPRS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Journal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Photogrammetry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142,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311-327,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Pr="00051DB1">
                <w:rPr>
                  <w:rFonts w:asciiTheme="minorHAnsi" w:hAnsiTheme="minorHAnsi" w:cstheme="minorHAnsi"/>
                  <w:sz w:val="22"/>
                  <w:szCs w:val="22"/>
                </w:rPr>
                <w:t>https://doi.org/10.1016/j.isprsjprs.2018.05.015</w:t>
              </w:r>
            </w:hyperlink>
            <w:r w:rsidRPr="00051DB1">
              <w:rPr>
                <w:rFonts w:cstheme="minorHAnsi"/>
              </w:rPr>
              <w:t>.</w:t>
            </w:r>
          </w:p>
          <w:p w14:paraId="60655AF9" w14:textId="77777777" w:rsidR="00051DB1" w:rsidRPr="00051DB1" w:rsidRDefault="00051DB1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Gomez,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Bacha,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Driessen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Gorretta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N.,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Lagacherie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Roger,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J.-M.,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(2018).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Sensitivity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clay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content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prediction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configuration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VNIR/SWIR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data,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multispectral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hyperspectral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scenarios.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Sensing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Environment,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204,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18-30,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https://doi.org/10.1016/j.rse.2017.10.047.</w:t>
            </w:r>
          </w:p>
          <w:p w14:paraId="2B5FEFC7" w14:textId="77777777" w:rsidR="004630BD" w:rsidRPr="00051DB1" w:rsidRDefault="00A30FB9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1DB1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Gomez,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Gorretta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N.,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Roger,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(2017).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Predictive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soil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properties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degradation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laboratory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Vis-NIR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spectroscopy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data.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Geoderma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288,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143-153</w:t>
            </w:r>
            <w:r w:rsidR="00CD29EC"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2" w:history="1">
              <w:r w:rsidR="004630BD" w:rsidRPr="00051DB1">
                <w:rPr>
                  <w:rFonts w:asciiTheme="minorHAnsi" w:hAnsiTheme="minorHAnsi" w:cstheme="minorHAnsi"/>
                  <w:sz w:val="22"/>
                  <w:szCs w:val="22"/>
                </w:rPr>
                <w:t>https://doi.org/10.1016/j.geoderma.2016.11.010</w:t>
              </w:r>
            </w:hyperlink>
            <w:r w:rsidR="00CD29EC" w:rsidRPr="00051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A7E7FA9" w14:textId="77777777" w:rsidR="00733E79" w:rsidRDefault="004630BD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1DB1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Chen,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Pang,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Paparoditis</w:t>
            </w:r>
            <w:proofErr w:type="spellEnd"/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(2013).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Shadow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detection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very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spatial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resolution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aerial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images: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comparative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study.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ISPRS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Journal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Photogrammetry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Sensing,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80,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21-38,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3" w:history="1">
              <w:r w:rsidRPr="00051DB1">
                <w:rPr>
                  <w:rFonts w:asciiTheme="minorHAnsi" w:hAnsiTheme="minorHAnsi" w:cstheme="minorHAnsi"/>
                  <w:sz w:val="22"/>
                  <w:szCs w:val="22"/>
                </w:rPr>
                <w:t>https://doi.org/10.1016/j.isprsjprs.2013.02.003</w:t>
              </w:r>
            </w:hyperlink>
            <w:r w:rsidRPr="00051D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F42C1F" w14:textId="77777777" w:rsidR="004630BD" w:rsidRPr="00FE140A" w:rsidRDefault="004630BD" w:rsidP="001B1B17">
            <w:pPr>
              <w:pStyle w:val="Paragraphedeliste"/>
              <w:numPr>
                <w:ilvl w:val="0"/>
                <w:numId w:val="39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33E79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Bris,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Coubard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Paparoditis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Viallefond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Rivière,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Papelard,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J.-P.,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Déliot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Duffaut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Airault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David,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Maillet,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Poutier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Foucher,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P.-Y.,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Achard,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Souchon,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J.-P.,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&amp;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Thom,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(2013).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Description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campagne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aéroportée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UMBRA: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étude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l'impact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anthropique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sur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écosystèmes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urbains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naturels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avec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images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THR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multispectrales</w:t>
            </w:r>
            <w:proofErr w:type="spellEnd"/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hyperspectrales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Revue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française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photogrammétrie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télédétection,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(202),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79-92,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https://doi.org/10.52638/rfpt.2013.53.</w:t>
            </w:r>
          </w:p>
        </w:tc>
      </w:tr>
      <w:tr w:rsidR="00427BE9" w:rsidRPr="00BB75F2" w14:paraId="2CF89CF2" w14:textId="77777777" w:rsidTr="003F08F2">
        <w:tc>
          <w:tcPr>
            <w:tcW w:w="9072" w:type="dxa"/>
          </w:tcPr>
          <w:p w14:paraId="2A9B9039" w14:textId="77777777" w:rsidR="00427BE9" w:rsidRPr="001B1B17" w:rsidRDefault="00427BE9" w:rsidP="00565012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FF0000"/>
                <w:sz w:val="10"/>
                <w:szCs w:val="10"/>
                <w:lang w:val="fr-FR"/>
              </w:rPr>
            </w:pPr>
          </w:p>
        </w:tc>
      </w:tr>
      <w:tr w:rsidR="00427BE9" w:rsidRPr="00BB75F2" w14:paraId="02355F3E" w14:textId="77777777" w:rsidTr="003F08F2">
        <w:tc>
          <w:tcPr>
            <w:tcW w:w="9072" w:type="dxa"/>
          </w:tcPr>
          <w:p w14:paraId="5C8CE430" w14:textId="5493B4D1" w:rsidR="00427BE9" w:rsidRDefault="00A27365" w:rsidP="00A27365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eastAsia="en-US"/>
              </w:rPr>
            </w:pPr>
            <w:r w:rsidRPr="00A27365"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eastAsia="en-US"/>
              </w:rPr>
              <w:t>Communicatio</w:t>
            </w:r>
            <w:r w:rsidR="00847871"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eastAsia="en-US"/>
              </w:rPr>
              <w:t>ns to international conferences</w:t>
            </w:r>
          </w:p>
          <w:p w14:paraId="58A9B945" w14:textId="47888CC3" w:rsidR="00F71528" w:rsidRPr="00F71528" w:rsidRDefault="00F71528" w:rsidP="00A27365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FF0000"/>
                <w:sz w:val="10"/>
                <w:szCs w:val="10"/>
              </w:rPr>
            </w:pPr>
          </w:p>
        </w:tc>
      </w:tr>
      <w:tr w:rsidR="00427BE9" w:rsidRPr="001B1B17" w14:paraId="3EE489D1" w14:textId="77777777" w:rsidTr="003F08F2">
        <w:tc>
          <w:tcPr>
            <w:tcW w:w="9072" w:type="dxa"/>
          </w:tcPr>
          <w:p w14:paraId="133BB67D" w14:textId="5524B517" w:rsidR="00F73A2D" w:rsidRPr="00F73A2D" w:rsidRDefault="00F73A2D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2010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X.,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Féret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J.-B., 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Boissieu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F.</w:t>
            </w:r>
            <w:r w:rsidRPr="00F73A2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J.-P.</w:t>
            </w:r>
            <w:r w:rsidRPr="00F73A2D">
              <w:rPr>
                <w:rFonts w:asciiTheme="minorHAnsi" w:hAnsiTheme="minorHAnsi" w:cstheme="minorHAnsi"/>
                <w:sz w:val="22"/>
                <w:szCs w:val="22"/>
              </w:rPr>
              <w:t>, Wang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Y.</w:t>
            </w:r>
            <w:r w:rsidRPr="00F73A2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Vincent G.</w:t>
            </w:r>
            <w:r w:rsidRPr="00F73A2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Limousin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J.-M.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 w:rsidRPr="00F73A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73A2D">
              <w:rPr>
                <w:rFonts w:asciiTheme="minorHAnsi" w:hAnsiTheme="minorHAnsi" w:cstheme="minorHAnsi"/>
                <w:sz w:val="22"/>
                <w:szCs w:val="22"/>
              </w:rPr>
              <w:t>Debu</w:t>
            </w:r>
            <w:bookmarkStart w:id="0" w:name="_GoBack"/>
            <w:bookmarkEnd w:id="0"/>
            <w:r w:rsidRPr="00F73A2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M. </w:t>
            </w:r>
            <w:r w:rsidRPr="00F73A2D">
              <w:rPr>
                <w:rFonts w:asciiTheme="minorHAnsi" w:hAnsiTheme="minorHAnsi" w:cstheme="minorHAnsi"/>
                <w:sz w:val="22"/>
                <w:szCs w:val="22"/>
              </w:rPr>
              <w:t>Retrieval of Mediterranean forest traits using hybrid inversion:</w:t>
            </w:r>
            <w:r w:rsidRPr="00F73A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A2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3A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A2D">
              <w:rPr>
                <w:rFonts w:asciiTheme="minorHAnsi" w:hAnsiTheme="minorHAnsi" w:cstheme="minorHAnsi"/>
                <w:sz w:val="22"/>
                <w:szCs w:val="22"/>
              </w:rPr>
              <w:t>comparison of multi sensor and radiative transfer modeling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Living Planet Symposium, 23-27</w:t>
            </w:r>
            <w:r w:rsidRPr="005262B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June, </w:t>
            </w:r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Vienna Austria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poster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25B55A" w14:textId="0F1AD3CA" w:rsidR="005262B7" w:rsidRDefault="005262B7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Le Saint T., </w:t>
            </w:r>
            <w:proofErr w:type="spellStart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Nabucet</w:t>
            </w:r>
            <w:proofErr w:type="spellEnd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J., </w:t>
            </w:r>
            <w:proofErr w:type="spellStart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Michéa</w:t>
            </w:r>
            <w:proofErr w:type="spellEnd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D., Hubert-Moy L. and </w:t>
            </w:r>
            <w:r w:rsidRPr="007B2010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K. Assessing effects of meteorological drought and urbanization on urban trees using Sentinel-2 time series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Living Planet Symposium, 23-27</w:t>
            </w:r>
            <w:r w:rsidRPr="005262B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June, </w:t>
            </w:r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Vienna Austria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poster.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A15E4F8" w14:textId="336C26CB" w:rsidR="004275AC" w:rsidRPr="005262B7" w:rsidRDefault="004275AC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Démoulin</w:t>
            </w:r>
            <w:proofErr w:type="spellEnd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R., </w:t>
            </w:r>
            <w:proofErr w:type="spellStart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J.-P., 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Lefebvre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S., </w:t>
            </w:r>
            <w:proofErr w:type="spellStart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X., 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Zhen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Z., </w:t>
            </w:r>
            <w:r w:rsidRPr="005262B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K., </w:t>
            </w:r>
            <w:proofErr w:type="spellStart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Marionneau</w:t>
            </w:r>
            <w:proofErr w:type="spellEnd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M. and 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Le </w:t>
            </w:r>
            <w:proofErr w:type="spellStart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Dantec</w:t>
            </w:r>
            <w:proofErr w:type="spellEnd"/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V. 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3D Radiative Transfer Modeling for Maize Traits Retrieval Across Different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2B7">
              <w:rPr>
                <w:rFonts w:asciiTheme="minorHAnsi" w:hAnsiTheme="minorHAnsi" w:cstheme="minorHAnsi"/>
                <w:sz w:val="22"/>
                <w:szCs w:val="22"/>
              </w:rPr>
              <w:t>Growth Stages: Exploring the Complementarity of Sentinel-2 and CHIME</w:t>
            </w:r>
            <w:r w:rsidR="005262B7">
              <w:rPr>
                <w:rFonts w:asciiTheme="minorHAnsi" w:hAnsiTheme="minorHAnsi" w:cstheme="minorHAnsi"/>
                <w:sz w:val="22"/>
                <w:szCs w:val="22"/>
              </w:rPr>
              <w:t>, Living Planet Symposium, 23-27</w:t>
            </w:r>
            <w:r w:rsidR="005262B7" w:rsidRPr="005262B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262B7">
              <w:rPr>
                <w:rFonts w:asciiTheme="minorHAnsi" w:hAnsiTheme="minorHAnsi" w:cstheme="minorHAnsi"/>
                <w:sz w:val="22"/>
                <w:szCs w:val="22"/>
              </w:rPr>
              <w:t xml:space="preserve"> June, </w:t>
            </w:r>
            <w:r w:rsidR="005262B7" w:rsidRPr="004275AC">
              <w:rPr>
                <w:rFonts w:asciiTheme="minorHAnsi" w:hAnsiTheme="minorHAnsi" w:cstheme="minorHAnsi"/>
                <w:sz w:val="22"/>
                <w:szCs w:val="22"/>
              </w:rPr>
              <w:t>Vienna Austria</w:t>
            </w:r>
            <w:r w:rsidR="005262B7">
              <w:rPr>
                <w:rFonts w:asciiTheme="minorHAnsi" w:hAnsiTheme="minorHAnsi" w:cstheme="minorHAnsi"/>
                <w:sz w:val="22"/>
                <w:szCs w:val="22"/>
              </w:rPr>
              <w:t>, poster.</w:t>
            </w:r>
          </w:p>
          <w:p w14:paraId="1822A531" w14:textId="00A353A2" w:rsidR="004275AC" w:rsidRPr="004275AC" w:rsidRDefault="004275AC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Porterie</w:t>
            </w:r>
            <w:proofErr w:type="spellEnd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 xml:space="preserve"> M., Martín M.P., </w:t>
            </w:r>
            <w:proofErr w:type="spellStart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Burchard</w:t>
            </w:r>
            <w:proofErr w:type="spellEnd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-Levine V., González-</w:t>
            </w:r>
            <w:proofErr w:type="spellStart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Cascón</w:t>
            </w:r>
            <w:proofErr w:type="spellEnd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 xml:space="preserve"> R., </w:t>
            </w:r>
            <w:proofErr w:type="spellStart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Démoulin</w:t>
            </w:r>
            <w:proofErr w:type="spellEnd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 xml:space="preserve"> R., </w:t>
            </w:r>
            <w:r w:rsidRPr="004275A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4275AC">
              <w:rPr>
                <w:rFonts w:asciiTheme="minorHAnsi" w:hAnsiTheme="minorHAnsi" w:cstheme="minorHAnsi"/>
                <w:sz w:val="22"/>
                <w:szCs w:val="22"/>
              </w:rPr>
              <w:t xml:space="preserve"> K.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proofErr w:type="spellStart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275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75AC">
              <w:rPr>
                <w:rFonts w:asciiTheme="minorHAnsi" w:hAnsiTheme="minorHAnsi" w:cstheme="minorHAnsi"/>
                <w:sz w:val="22"/>
                <w:szCs w:val="22"/>
              </w:rPr>
              <w:t xml:space="preserve">Understanding </w:t>
            </w:r>
            <w:proofErr w:type="spellStart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underlayer</w:t>
            </w:r>
            <w:proofErr w:type="spellEnd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 xml:space="preserve"> dynamics of a fire-prone Mediterranean</w:t>
            </w:r>
            <w:r w:rsidRPr="004275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Tree-Grass Ecosystem (TGE) using In Situ Data, a 3D Radiative</w:t>
            </w:r>
            <w:r w:rsidRPr="004275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TransferModel</w:t>
            </w:r>
            <w:proofErr w:type="spellEnd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andmulti</w:t>
            </w:r>
            <w:proofErr w:type="spellEnd"/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-scale remote sensing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Living Planet Symposium, </w:t>
            </w:r>
            <w:r w:rsidR="005262B7">
              <w:rPr>
                <w:rFonts w:asciiTheme="minorHAnsi" w:hAnsiTheme="minorHAnsi" w:cstheme="minorHAnsi"/>
                <w:sz w:val="22"/>
                <w:szCs w:val="22"/>
              </w:rPr>
              <w:t>23-27</w:t>
            </w:r>
            <w:r w:rsidR="005262B7" w:rsidRPr="005262B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262B7">
              <w:rPr>
                <w:rFonts w:asciiTheme="minorHAnsi" w:hAnsiTheme="minorHAnsi" w:cstheme="minorHAnsi"/>
                <w:sz w:val="22"/>
                <w:szCs w:val="22"/>
              </w:rPr>
              <w:t xml:space="preserve"> June, </w:t>
            </w:r>
            <w:r w:rsidRPr="004275AC">
              <w:rPr>
                <w:rFonts w:asciiTheme="minorHAnsi" w:hAnsiTheme="minorHAnsi" w:cstheme="minorHAnsi"/>
                <w:sz w:val="22"/>
                <w:szCs w:val="22"/>
              </w:rPr>
              <w:t>Vienna Austria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poster.</w:t>
            </w:r>
          </w:p>
          <w:p w14:paraId="11124850" w14:textId="082F42CF" w:rsidR="00282DBF" w:rsidRPr="00F60B3D" w:rsidRDefault="00F60B3D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0B3D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F60B3D">
              <w:rPr>
                <w:rFonts w:asciiTheme="minorHAnsi" w:hAnsiTheme="minorHAnsi" w:cstheme="minorHAnsi"/>
                <w:sz w:val="22"/>
                <w:szCs w:val="22"/>
              </w:rPr>
              <w:t xml:space="preserve"> X</w:t>
            </w:r>
            <w:r w:rsidRPr="006C403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262B7">
              <w:rPr>
                <w:rFonts w:asciiTheme="minorHAnsi" w:hAnsiTheme="minorHAnsi" w:cstheme="minorHAnsi"/>
                <w:b/>
                <w:sz w:val="22"/>
                <w:szCs w:val="22"/>
              </w:rPr>
              <w:t>et al.</w:t>
            </w:r>
            <w:r w:rsidR="00282DBF" w:rsidRPr="006C403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82DBF" w:rsidRPr="00F60B3D">
              <w:rPr>
                <w:rFonts w:asciiTheme="minorHAnsi" w:hAnsiTheme="minorHAnsi" w:cstheme="minorHAnsi"/>
                <w:sz w:val="22"/>
                <w:szCs w:val="22"/>
              </w:rPr>
              <w:t>BIODIVERSITY – End-user driven optimization of the SWIR spectral sampling for a future hyperspectral sensor using end-to-end simulations</w:t>
            </w:r>
            <w:r w:rsidRPr="00F60B3D">
              <w:rPr>
                <w:rFonts w:asciiTheme="minorHAnsi" w:hAnsiTheme="minorHAnsi" w:cstheme="minorHAnsi"/>
                <w:sz w:val="22"/>
                <w:szCs w:val="22"/>
              </w:rPr>
              <w:t xml:space="preserve">, 3rd Workshop on International Cooperation in </w:t>
            </w:r>
            <w:proofErr w:type="spellStart"/>
            <w:r w:rsidRPr="00F60B3D">
              <w:rPr>
                <w:rFonts w:asciiTheme="minorHAnsi" w:hAnsiTheme="minorHAnsi" w:cstheme="minorHAnsi"/>
                <w:sz w:val="22"/>
                <w:szCs w:val="22"/>
              </w:rPr>
              <w:t>Spaceborne</w:t>
            </w:r>
            <w:proofErr w:type="spellEnd"/>
            <w:r w:rsidRPr="00F60B3D">
              <w:rPr>
                <w:rFonts w:asciiTheme="minorHAnsi" w:hAnsiTheme="minorHAnsi" w:cstheme="minorHAnsi"/>
                <w:sz w:val="22"/>
                <w:szCs w:val="22"/>
              </w:rPr>
              <w:t xml:space="preserve"> Imaging Spectroscopy – Hyperspectral 2024,</w:t>
            </w:r>
            <w:r w:rsidRPr="00F60B3D">
              <w:t xml:space="preserve"> </w:t>
            </w:r>
            <w:r w:rsidRPr="00F60B3D">
              <w:rPr>
                <w:rFonts w:asciiTheme="minorHAnsi" w:hAnsiTheme="minorHAnsi" w:cstheme="minorHAnsi"/>
                <w:sz w:val="22"/>
                <w:szCs w:val="22"/>
              </w:rPr>
              <w:t>13-15</w:t>
            </w:r>
            <w:r w:rsidRPr="002A0B3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F60B3D">
              <w:rPr>
                <w:rFonts w:asciiTheme="minorHAnsi" w:hAnsiTheme="minorHAnsi" w:cstheme="minorHAnsi"/>
                <w:sz w:val="22"/>
                <w:szCs w:val="22"/>
              </w:rPr>
              <w:t xml:space="preserve"> November 2024, ESA-ESTEC, </w:t>
            </w:r>
            <w:proofErr w:type="spellStart"/>
            <w:r w:rsidRPr="00F60B3D">
              <w:rPr>
                <w:rFonts w:asciiTheme="minorHAnsi" w:hAnsiTheme="minorHAnsi" w:cstheme="minorHAnsi"/>
                <w:sz w:val="22"/>
                <w:szCs w:val="22"/>
              </w:rPr>
              <w:t>Noordwijk</w:t>
            </w:r>
            <w:proofErr w:type="spellEnd"/>
            <w:r w:rsidRPr="00F60B3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Pr="00F60B3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gramEnd"/>
            <w:r w:rsidRPr="00F60B3D">
              <w:rPr>
                <w:rFonts w:asciiTheme="minorHAnsi" w:hAnsiTheme="minorHAnsi" w:cstheme="minorHAnsi"/>
                <w:sz w:val="22"/>
                <w:szCs w:val="22"/>
              </w:rPr>
              <w:t xml:space="preserve"> Netherland.</w:t>
            </w:r>
          </w:p>
          <w:p w14:paraId="1BACE492" w14:textId="1033A6EE" w:rsidR="002C091E" w:rsidRPr="00752E60" w:rsidRDefault="00752E60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Démoulin</w:t>
            </w:r>
            <w:proofErr w:type="spellEnd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R.,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J.-P., Lefebvre S.,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X., </w:t>
            </w:r>
            <w:r w:rsidRPr="00752E60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K., Zhen Z.,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Marionneau</w:t>
            </w:r>
            <w:proofErr w:type="spellEnd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M. and Le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Dantec</w:t>
            </w:r>
            <w:proofErr w:type="spellEnd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V. Consideration of Canopy Architecture at different Growth stages For Crop Monitoring With Hyperspectral Remote Sensing: a Case Study for Maize, RAQRS, 23-27</w:t>
            </w:r>
            <w:r w:rsidRPr="00752E6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September</w:t>
            </w:r>
            <w:r w:rsidR="002A0B3F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 Valencia, Spain, oral.</w:t>
            </w:r>
          </w:p>
          <w:p w14:paraId="0212F7BE" w14:textId="01286C63" w:rsidR="002C091E" w:rsidRDefault="00752E60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403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éret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J.-B.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Clenet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Limousin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J.-M.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Ourcival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J.-M.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Mouillot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Alleaume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Jolivot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Bidel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 Aria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Defossez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Gaubert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iffard-Carlet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Kempf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Longepierre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 Lopez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Vigouroux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J.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Debue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M. 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SENTHYMED/MEDOAK multi-scale experiment to validate Sentinel-2 and imaging spectroscopy vegetation products over French Mediterranean oak forests, RAQRS, 23-27</w:t>
            </w:r>
            <w:r w:rsidRPr="00752E6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September </w:t>
            </w:r>
            <w:r w:rsidR="006C4037">
              <w:rPr>
                <w:rFonts w:asciiTheme="minorHAnsi" w:hAnsiTheme="minorHAnsi" w:cstheme="minorHAnsi"/>
                <w:sz w:val="22"/>
                <w:szCs w:val="22"/>
              </w:rPr>
              <w:t xml:space="preserve">2024, 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Valencia, Spain, poster.</w:t>
            </w:r>
          </w:p>
          <w:p w14:paraId="06D2CF8F" w14:textId="71763C30" w:rsidR="00F86C13" w:rsidRPr="00F86C13" w:rsidRDefault="00F86C13" w:rsidP="007B2010">
            <w:pPr>
              <w:pStyle w:val="Paragraphedeliste"/>
              <w:numPr>
                <w:ilvl w:val="0"/>
                <w:numId w:val="25"/>
              </w:numPr>
              <w:ind w:left="467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D13492">
              <w:rPr>
                <w:rFonts w:asciiTheme="minorHAnsi" w:hAnsiTheme="minorHAnsi" w:cstheme="minorHAnsi"/>
                <w:sz w:val="22"/>
                <w:szCs w:val="22"/>
              </w:rPr>
              <w:t xml:space="preserve">Mathilda P., </w:t>
            </w:r>
            <w:proofErr w:type="spellStart"/>
            <w:r w:rsidRPr="00D13492">
              <w:rPr>
                <w:rFonts w:asciiTheme="minorHAnsi" w:hAnsiTheme="minorHAnsi" w:cstheme="minorHAnsi"/>
                <w:sz w:val="22"/>
                <w:szCs w:val="22"/>
              </w:rPr>
              <w:t>Pilar</w:t>
            </w:r>
            <w:proofErr w:type="spellEnd"/>
            <w:r w:rsidRPr="00D13492">
              <w:rPr>
                <w:rFonts w:asciiTheme="minorHAnsi" w:hAnsiTheme="minorHAnsi" w:cstheme="minorHAnsi"/>
                <w:sz w:val="22"/>
                <w:szCs w:val="22"/>
              </w:rPr>
              <w:t xml:space="preserve"> Martin M., </w:t>
            </w:r>
            <w:proofErr w:type="spellStart"/>
            <w:r w:rsidRPr="00D13492">
              <w:rPr>
                <w:rFonts w:asciiTheme="minorHAnsi" w:hAnsiTheme="minorHAnsi" w:cstheme="minorHAnsi"/>
                <w:sz w:val="22"/>
                <w:szCs w:val="22"/>
              </w:rPr>
              <w:t>Burchard</w:t>
            </w:r>
            <w:proofErr w:type="spellEnd"/>
            <w:r w:rsidRPr="00D13492">
              <w:rPr>
                <w:rFonts w:asciiTheme="minorHAnsi" w:hAnsiTheme="minorHAnsi" w:cstheme="minorHAnsi"/>
                <w:sz w:val="22"/>
                <w:szCs w:val="22"/>
              </w:rPr>
              <w:t>-Levine V., Gonzalez-</w:t>
            </w:r>
            <w:proofErr w:type="spellStart"/>
            <w:r w:rsidRPr="00D13492">
              <w:rPr>
                <w:rFonts w:asciiTheme="minorHAnsi" w:hAnsiTheme="minorHAnsi" w:cstheme="minorHAnsi"/>
                <w:sz w:val="22"/>
                <w:szCs w:val="22"/>
              </w:rPr>
              <w:t>Cascon</w:t>
            </w:r>
            <w:proofErr w:type="spellEnd"/>
            <w:r w:rsidRPr="00D13492">
              <w:rPr>
                <w:rFonts w:asciiTheme="minorHAnsi" w:hAnsiTheme="minorHAnsi" w:cstheme="minorHAnsi"/>
                <w:sz w:val="22"/>
                <w:szCs w:val="22"/>
              </w:rPr>
              <w:t xml:space="preserve"> R., </w:t>
            </w:r>
            <w:r w:rsidRPr="00154F53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D13492">
              <w:rPr>
                <w:rFonts w:asciiTheme="minorHAnsi" w:hAnsiTheme="minorHAnsi" w:cstheme="minorHAnsi"/>
                <w:sz w:val="22"/>
                <w:szCs w:val="22"/>
              </w:rPr>
              <w:t xml:space="preserve"> K. and </w:t>
            </w:r>
            <w:proofErr w:type="spellStart"/>
            <w:r w:rsidRPr="00D13492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D13492">
              <w:rPr>
                <w:rFonts w:asciiTheme="minorHAnsi" w:hAnsiTheme="minorHAnsi" w:cstheme="minorHAnsi"/>
                <w:sz w:val="22"/>
                <w:szCs w:val="22"/>
              </w:rPr>
              <w:t xml:space="preserve"> X. Influence of DART and PROSPECT-PRO parameters to accurately simulate </w:t>
            </w:r>
            <w:proofErr w:type="spellStart"/>
            <w:r w:rsidRPr="00D13492">
              <w:rPr>
                <w:rFonts w:asciiTheme="minorHAnsi" w:hAnsiTheme="minorHAnsi" w:cstheme="minorHAnsi"/>
                <w:sz w:val="22"/>
                <w:szCs w:val="22"/>
              </w:rPr>
              <w:t>phenological</w:t>
            </w:r>
            <w:proofErr w:type="spellEnd"/>
            <w:r w:rsidRPr="00D13492">
              <w:rPr>
                <w:rFonts w:asciiTheme="minorHAnsi" w:hAnsiTheme="minorHAnsi" w:cstheme="minorHAnsi"/>
                <w:sz w:val="22"/>
                <w:szCs w:val="22"/>
              </w:rPr>
              <w:t xml:space="preserve"> mixed understory in open Mediterranean forest, IGARSS, 7-12th July 2024, Athens, Greece, oral. </w:t>
            </w:r>
          </w:p>
          <w:p w14:paraId="5C9B3527" w14:textId="56E99042" w:rsidR="00752E60" w:rsidRDefault="00752E60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0B3F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K.</w:t>
            </w:r>
            <w:r w:rsidRPr="00CF00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Burchard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-Levine V.</w:t>
            </w:r>
            <w:r w:rsidRPr="00CF0004">
              <w:rPr>
                <w:rFonts w:asciiTheme="minorHAnsi" w:hAnsiTheme="minorHAnsi" w:cstheme="minorHAnsi"/>
                <w:sz w:val="22"/>
                <w:szCs w:val="22"/>
              </w:rPr>
              <w:t>, Andreu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A.</w:t>
            </w:r>
            <w:r w:rsidRPr="00CF00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F0004">
              <w:rPr>
                <w:rFonts w:asciiTheme="minorHAnsi" w:hAnsiTheme="minorHAnsi" w:cstheme="minorHAnsi"/>
                <w:sz w:val="22"/>
                <w:szCs w:val="22"/>
              </w:rPr>
              <w:t>Kra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J.-C.</w:t>
            </w:r>
            <w:r w:rsidRPr="00CF00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F0004">
              <w:rPr>
                <w:rFonts w:asciiTheme="minorHAnsi" w:hAnsiTheme="minorHAnsi" w:cstheme="minorHAnsi"/>
                <w:sz w:val="22"/>
                <w:szCs w:val="22"/>
              </w:rPr>
              <w:t>Chatelard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C.</w:t>
            </w:r>
            <w:r w:rsidRPr="00CF000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F0004">
              <w:rPr>
                <w:rFonts w:asciiTheme="minorHAnsi" w:hAnsiTheme="minorHAnsi" w:cstheme="minorHAnsi"/>
                <w:sz w:val="22"/>
                <w:szCs w:val="22"/>
              </w:rPr>
              <w:t>Baldocchi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</w:t>
            </w:r>
            <w:r w:rsidRPr="00CF000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CF0004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S.</w:t>
            </w:r>
            <w:r w:rsidRPr="00CF0004">
              <w:rPr>
                <w:rFonts w:asciiTheme="minorHAnsi" w:hAnsiTheme="minorHAnsi" w:cstheme="minorHAnsi"/>
                <w:sz w:val="22"/>
                <w:szCs w:val="22"/>
              </w:rPr>
              <w:t xml:space="preserve"> Comparison between the trapezoid method and two energy balance models (TSEB and 3SEB) to estimate evapotranspiration of a tree-grass ecosystem, EGU, 14-19</w:t>
            </w:r>
            <w:r w:rsidRPr="00CF000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CF0004">
              <w:rPr>
                <w:rFonts w:asciiTheme="minorHAnsi" w:hAnsiTheme="minorHAnsi" w:cstheme="minorHAnsi"/>
                <w:sz w:val="22"/>
                <w:szCs w:val="22"/>
              </w:rPr>
              <w:t xml:space="preserve"> April 2024, Vienna, Austria, poster.</w:t>
            </w:r>
          </w:p>
          <w:p w14:paraId="40676A8F" w14:textId="77777777" w:rsidR="000E330C" w:rsidRDefault="002A0B3F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>Démoulin</w:t>
            </w:r>
            <w:proofErr w:type="spellEnd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 xml:space="preserve"> R., </w:t>
            </w:r>
            <w:proofErr w:type="spellStart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 xml:space="preserve"> J.-P., </w:t>
            </w:r>
            <w:proofErr w:type="spellStart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 xml:space="preserve"> X., </w:t>
            </w:r>
            <w:proofErr w:type="spellStart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>Marionneau</w:t>
            </w:r>
            <w:proofErr w:type="spellEnd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 xml:space="preserve"> M., Zhen Z., </w:t>
            </w:r>
            <w:r w:rsidRPr="002B769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C3798E">
              <w:rPr>
                <w:rFonts w:asciiTheme="minorHAnsi" w:hAnsiTheme="minorHAnsi" w:cstheme="minorHAnsi"/>
                <w:sz w:val="22"/>
                <w:szCs w:val="22"/>
              </w:rPr>
              <w:t xml:space="preserve"> K.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Pr="00C3798E">
              <w:rPr>
                <w:rFonts w:asciiTheme="minorHAnsi" w:hAnsiTheme="minorHAnsi" w:cstheme="minorHAnsi"/>
                <w:sz w:val="22"/>
                <w:szCs w:val="22"/>
              </w:rPr>
              <w:t xml:space="preserve"> Le </w:t>
            </w:r>
            <w:proofErr w:type="spellStart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>Dantec</w:t>
            </w:r>
            <w:proofErr w:type="spellEnd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 xml:space="preserve"> V. Hyperspectral Remote Sensing And 3D Radiative Transfer Modelling For Maize Crop Monitoring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3798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2A0B3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C379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>EARSeL</w:t>
            </w:r>
            <w:proofErr w:type="spellEnd"/>
            <w:r w:rsidRPr="00C3798E">
              <w:rPr>
                <w:rFonts w:asciiTheme="minorHAnsi" w:hAnsiTheme="minorHAnsi" w:cstheme="minorHAnsi"/>
                <w:sz w:val="22"/>
                <w:szCs w:val="22"/>
              </w:rPr>
              <w:t xml:space="preserve"> Workshop on Imaging Spectroscopy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379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16-18</w:t>
            </w:r>
            <w:r w:rsidRPr="002A0B3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</w:t>
            </w:r>
            <w:r w:rsidRPr="00C3798E">
              <w:rPr>
                <w:rFonts w:asciiTheme="minorHAnsi" w:hAnsiTheme="minorHAnsi" w:cstheme="minorHAnsi"/>
                <w:sz w:val="22"/>
                <w:szCs w:val="22"/>
              </w:rPr>
              <w:t>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Valencia, Spain, oral.</w:t>
            </w:r>
          </w:p>
          <w:p w14:paraId="5F0865AE" w14:textId="22AA0F62" w:rsidR="000E330C" w:rsidRDefault="000E330C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X., et al. End-To-End Simulations to Optimize Hyperspectral Mission Requirements For 7 Scientific Applications, 13</w:t>
            </w:r>
            <w:r w:rsidRPr="000E330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EARSeL</w:t>
            </w:r>
            <w:proofErr w:type="spellEnd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Workshop on Imaging Spectroscopy, 16-18</w:t>
            </w:r>
            <w:r w:rsidRPr="000E330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April 2024, Valencia, Spain, oral.</w:t>
            </w:r>
          </w:p>
          <w:p w14:paraId="7F8912AB" w14:textId="77777777" w:rsidR="00847871" w:rsidRPr="00D17A4F" w:rsidRDefault="00847871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>Debue</w:t>
            </w:r>
            <w:proofErr w:type="spellEnd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 xml:space="preserve"> M., Vincent G., </w:t>
            </w:r>
            <w:proofErr w:type="spellStart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>Alleaume</w:t>
            </w:r>
            <w:proofErr w:type="spellEnd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 xml:space="preserve"> S., de </w:t>
            </w:r>
            <w:proofErr w:type="spellStart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>Boissieu</w:t>
            </w:r>
            <w:proofErr w:type="spellEnd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 xml:space="preserve"> F., </w:t>
            </w:r>
            <w:proofErr w:type="spellStart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 xml:space="preserve"> X., </w:t>
            </w:r>
            <w:proofErr w:type="spellStart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>Féret</w:t>
            </w:r>
            <w:proofErr w:type="spellEnd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 xml:space="preserve"> J.-B., </w:t>
            </w:r>
            <w:proofErr w:type="spellStart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 xml:space="preserve"> J.-P., </w:t>
            </w:r>
            <w:proofErr w:type="spellStart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>Limousin</w:t>
            </w:r>
            <w:proofErr w:type="spellEnd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 xml:space="preserve"> J.-M., </w:t>
            </w:r>
            <w:proofErr w:type="spellStart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>Longepierre</w:t>
            </w:r>
            <w:proofErr w:type="spellEnd"/>
            <w:r w:rsidRPr="002B7697">
              <w:rPr>
                <w:rFonts w:asciiTheme="minorHAnsi" w:hAnsiTheme="minorHAnsi" w:cstheme="minorHAnsi"/>
                <w:sz w:val="22"/>
                <w:szCs w:val="22"/>
              </w:rPr>
              <w:t xml:space="preserve"> D. and </w:t>
            </w:r>
            <w:r w:rsidRPr="002B769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2B7697">
              <w:rPr>
                <w:rFonts w:asciiTheme="minorHAnsi" w:hAnsiTheme="minorHAnsi" w:cstheme="minorHAnsi"/>
                <w:sz w:val="22"/>
                <w:szCs w:val="22"/>
              </w:rPr>
              <w:t xml:space="preserve"> K. Adequacy of Mediterranean forest simulations from DART radiative transfer model and UAV laser scanning data to multi- and hyperspectral images, SPIE, 3-6th September 2023, Amsterdam, Netherlands, oral and proceeding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7465E">
              <w:rPr>
                <w:rFonts w:asciiTheme="minorHAnsi" w:hAnsiTheme="minorHAnsi" w:cstheme="minorHAnsi"/>
                <w:sz w:val="22"/>
                <w:szCs w:val="22"/>
              </w:rPr>
              <w:t>Remote Sensing for Agriculture, Ecosystems, and Hy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drology XXV, </w:t>
            </w:r>
            <w:r w:rsidRPr="0047465E">
              <w:rPr>
                <w:rFonts w:asciiTheme="minorHAnsi" w:hAnsiTheme="minorHAnsi" w:cstheme="minorHAnsi"/>
                <w:sz w:val="22"/>
                <w:szCs w:val="22"/>
              </w:rPr>
              <w:t>https://doi.org/10.1117/12.2678531</w:t>
            </w:r>
          </w:p>
          <w:p w14:paraId="711CF8FE" w14:textId="0C9B60E1" w:rsidR="00847871" w:rsidRPr="00847871" w:rsidRDefault="00847871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Le Saint T.,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Nabucet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J., Lefebvre S., </w:t>
            </w:r>
            <w:r w:rsidRPr="0005197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K. and Hubert-Moy L. Sensitivity analysis of Sentinel-2 data for urban tree characterization using DART model, SPIE, 3-6th September 2023, Amsterdam, Netherlands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oral and proceeding, </w:t>
            </w:r>
            <w:r w:rsidRPr="0047465E">
              <w:rPr>
                <w:rFonts w:asciiTheme="minorHAnsi" w:hAnsiTheme="minorHAnsi" w:cstheme="minorHAnsi"/>
                <w:sz w:val="22"/>
                <w:szCs w:val="22"/>
              </w:rPr>
              <w:t>Remote Sensing Technologies and Applications in 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rban Environments VIII, 127350H, </w:t>
            </w:r>
            <w:r w:rsidRPr="0047465E">
              <w:rPr>
                <w:rFonts w:asciiTheme="minorHAnsi" w:hAnsiTheme="minorHAnsi" w:cstheme="minorHAnsi"/>
                <w:sz w:val="22"/>
                <w:szCs w:val="22"/>
              </w:rPr>
              <w:t>https://doi.org/10.1117/12.2680259</w:t>
            </w:r>
          </w:p>
          <w:p w14:paraId="3409F64F" w14:textId="40F6D60A" w:rsidR="00847871" w:rsidRDefault="00847871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Gaubert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Inversion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radiative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transfer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model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through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one-dimensional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convolutional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neural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network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retrieve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foliar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traits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temperate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forest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canopies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spectroscopy,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IGARSS,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16-21th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2023,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Pasadena,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CA,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USA,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oral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proceeding, IEEE, </w:t>
            </w:r>
            <w:r w:rsidRPr="0047465E">
              <w:rPr>
                <w:rFonts w:asciiTheme="minorHAnsi" w:hAnsiTheme="minorHAnsi" w:cstheme="minorHAnsi"/>
                <w:sz w:val="22"/>
                <w:szCs w:val="22"/>
              </w:rPr>
              <w:t xml:space="preserve">pp. 4903-4906, </w:t>
            </w:r>
            <w:proofErr w:type="spellStart"/>
            <w:r w:rsidRPr="0047465E">
              <w:rPr>
                <w:rFonts w:asciiTheme="minorHAnsi" w:hAnsiTheme="minorHAnsi" w:cstheme="minorHAnsi"/>
                <w:sz w:val="22"/>
                <w:szCs w:val="22"/>
              </w:rPr>
              <w:t>doi</w:t>
            </w:r>
            <w:proofErr w:type="spellEnd"/>
            <w:r w:rsidRPr="0047465E">
              <w:rPr>
                <w:rFonts w:asciiTheme="minorHAnsi" w:hAnsiTheme="minorHAnsi" w:cstheme="minorHAnsi"/>
                <w:sz w:val="22"/>
                <w:szCs w:val="22"/>
              </w:rPr>
              <w:t>: 10.1109/IGARSS52108.2023.10282458.</w:t>
            </w:r>
          </w:p>
          <w:p w14:paraId="587E26D5" w14:textId="4AAD93C8" w:rsidR="00847871" w:rsidRPr="00847871" w:rsidRDefault="00847871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Everaere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E.,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Riviere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Ferrand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Tree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Mock-Up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LiDAR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Ground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Truth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joint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Optics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Radar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sensing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simulations,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A86">
              <w:rPr>
                <w:rFonts w:asciiTheme="minorHAnsi" w:hAnsiTheme="minorHAnsi" w:cstheme="minorHAnsi"/>
                <w:sz w:val="22"/>
                <w:szCs w:val="22"/>
              </w:rPr>
              <w:t>IGARSS</w:t>
            </w:r>
            <w:r w:rsidRPr="0087745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16-21th July 2023, Pasadena, CA,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USA,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oral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proceeding</w:t>
            </w:r>
            <w:r w:rsidRPr="007C69C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937276" w14:textId="52E2BA0D" w:rsidR="00B70BCB" w:rsidRPr="000E330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Féret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J.-B.,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Giffard-Carlet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J.,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Alleaume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Chéret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V.,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Clénet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H.,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Denux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J.-P.,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J.-P.,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Jolivot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Limousin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J.-M.,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Mouillot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F.,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Ourcival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J.-M.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DC65CC" w:rsidRPr="000E33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Estimating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functional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traits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Mediterranean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ecosystems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spectroscopy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leaf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canopy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scale,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2nd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Workshop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Cooperation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Spaceborne</w:t>
            </w:r>
            <w:proofErr w:type="spellEnd"/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 w:rsidRPr="000E330C">
              <w:rPr>
                <w:rFonts w:asciiTheme="minorHAnsi" w:hAnsiTheme="minorHAnsi" w:cstheme="minorHAnsi"/>
                <w:sz w:val="22"/>
                <w:szCs w:val="22"/>
              </w:rPr>
              <w:t>Spectroscopy,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19-21</w:t>
            </w:r>
            <w:r w:rsidR="00DC65CC" w:rsidRPr="000E330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 w:rsidRPr="000E330C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330C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="00563708" w:rsidRPr="000E330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C65CC" w:rsidRPr="000E330C">
              <w:rPr>
                <w:rFonts w:asciiTheme="minorHAnsi" w:hAnsiTheme="minorHAnsi" w:cstheme="minorHAnsi"/>
                <w:sz w:val="22"/>
                <w:szCs w:val="22"/>
              </w:rPr>
              <w:t>Frascati</w:t>
            </w:r>
            <w:proofErr w:type="spellEnd"/>
            <w:r w:rsidR="00DC65CC" w:rsidRPr="000E330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 w:rsidRPr="000E330C">
              <w:rPr>
                <w:rFonts w:asciiTheme="minorHAnsi" w:hAnsiTheme="minorHAnsi" w:cstheme="minorHAnsi"/>
                <w:sz w:val="22"/>
                <w:szCs w:val="22"/>
              </w:rPr>
              <w:t>Italy,</w:t>
            </w:r>
            <w:r w:rsidR="006917B6" w:rsidRPr="000E3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3708" w:rsidRPr="000E330C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379B07C4" w14:textId="77777777" w:rsidR="00B70BCB" w:rsidRPr="00563708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Ollivier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Lefebvre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Reflectance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correction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tree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shadows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spatial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resolution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spectroscopy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radiative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transfer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simulations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machine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learning,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19-23</w:t>
            </w:r>
            <w:r w:rsidRPr="002A0B3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2022,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RAQRS,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Valence,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3708">
              <w:rPr>
                <w:rFonts w:asciiTheme="minorHAnsi" w:hAnsiTheme="minorHAnsi" w:cstheme="minorHAnsi"/>
                <w:sz w:val="22"/>
                <w:szCs w:val="22"/>
              </w:rPr>
              <w:t>Spain,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poster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given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Adeline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behalf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4F80" w:rsidRPr="00C0746B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4F80" w:rsidRPr="00C0746B">
              <w:rPr>
                <w:rFonts w:asciiTheme="minorHAnsi" w:hAnsiTheme="minorHAnsi" w:cstheme="minorHAnsi"/>
                <w:sz w:val="22"/>
                <w:szCs w:val="22"/>
              </w:rPr>
              <w:t>intern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Ollivier</w:t>
            </w:r>
            <w:proofErr w:type="spellEnd"/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185AE16" w14:textId="77777777" w:rsidR="00B70BCB" w:rsidRPr="006E27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Michel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Granero-Belinchon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Roupioz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Cassante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Boitard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Poutier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Sobrino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LST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SUHI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retrieval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material-oriented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Temperature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Emissivity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Separation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algorithm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airborne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spaceborne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thermal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sensors,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19-23</w:t>
            </w:r>
            <w:r w:rsidRPr="002A0B3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2022,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RAQRS,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Valence,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Spain,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10747190" w14:textId="77777777" w:rsidR="00B70BCB" w:rsidRPr="00DC65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DC65CC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Bajjouk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Carrère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Chami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Constans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Y.,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Dupiau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Dumont.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Fabre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Féret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J.-B.,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Foucher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P.-Y,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Gomez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Herbin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H.,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Jacquemoud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Dantec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V.,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Bris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Marion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R.,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Minghelli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Sheeren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D.,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Szymanski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B.,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Verpoorter</w:t>
            </w:r>
            <w:proofErr w:type="spellEnd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Desjardin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Rodat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BIODIVERSITY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Status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hyperspectral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mission,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Living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Planet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Symposium,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23-27</w:t>
            </w:r>
            <w:r w:rsidR="00DC65CC" w:rsidRPr="00DC65CC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2022,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Bonn,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Germany.</w:t>
            </w:r>
          </w:p>
          <w:p w14:paraId="5E35668B" w14:textId="77777777" w:rsidR="00B70BCB" w:rsidRPr="006917B6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Bajjouk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Carrère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V.,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Chami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Constans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Y.,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Dupiau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Dumont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Doz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Fabre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Féret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J.-B.,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Foucher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P.-Y.,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Gomez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Herbin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H.,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Jacquemoud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Lang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Bris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Dantec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V.,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Loyer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Marion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Minghelli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Sheeren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Szymanski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Verpoorter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Romand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F.,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Desjardins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Rodat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Cheul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BIODIVERSITY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Status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hyperspectral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mission,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19-23th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2022,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RAQRS,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Valence,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Spain,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41ABDC68" w14:textId="77777777" w:rsidR="00B70BCB" w:rsidRPr="006E27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Michel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Granero-Belinchon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Roupioz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Cassante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Boitard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Poutier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C65CC">
              <w:rPr>
                <w:rFonts w:asciiTheme="minorHAnsi" w:hAnsiTheme="minorHAnsi" w:cstheme="minorHAnsi"/>
                <w:sz w:val="22"/>
                <w:szCs w:val="22"/>
              </w:rPr>
              <w:t>Sobrino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LST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retrieval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material-oriented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TRISHNA: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specific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case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areas,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TRISHNA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DAYS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22-24</w:t>
            </w:r>
            <w:r w:rsidR="00DC65CC" w:rsidRPr="00DC65C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March,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Toulouse,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7933498F" w14:textId="77777777" w:rsidR="00B70BCB" w:rsidRPr="006E27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Gaubert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uesca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C65CC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C65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Assessing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robustness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inversion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estimate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leaf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traits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leaf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spectra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mixed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broadleaf/conifer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ecosystem,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40th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EARSeL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Symposium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European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Sensing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Solutions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Practice,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7–10th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2021,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Warsaw,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Poland,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virtual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presentation.</w:t>
            </w:r>
          </w:p>
          <w:p w14:paraId="3F99F39A" w14:textId="77777777" w:rsidR="00B70BCB" w:rsidRPr="006E27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C65CC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C65CC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Assessing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vegetation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traits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retrieval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capabilities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Biodiversity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SBG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hyperspectral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missions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open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canopies,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40th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EARSeL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Symposium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European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Sensing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Solutions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Practice,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7–10th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2021,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Warsaw,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Poland,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virtual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presentation.</w:t>
            </w:r>
          </w:p>
          <w:p w14:paraId="10233024" w14:textId="77777777" w:rsidR="00B70BCB" w:rsidRPr="006E27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Fast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LUT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Building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Combining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PROSAIL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DART: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Gap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Fraction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Leaf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Pigments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Estimations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Woodland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Savann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a,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AGU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Fall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Meeting,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1-17th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2020,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online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poster.</w:t>
            </w:r>
          </w:p>
          <w:p w14:paraId="30FA9CB6" w14:textId="77777777" w:rsidR="00B70BCB" w:rsidRPr="00DC65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5C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J.-P.,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Martinez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Baldocchi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Monitoring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Blue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Oak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Traits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Woodland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Savanna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through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California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Drought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AVIRIS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Imagery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2013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2018,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AGU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Fall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Meeting,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9-13</w:t>
            </w:r>
            <w:r w:rsidRPr="00DC65C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ember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2019,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San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Francisco,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CA,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DC65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poster.</w:t>
            </w:r>
          </w:p>
          <w:p w14:paraId="195ABE79" w14:textId="77777777" w:rsidR="00B70BCB" w:rsidRPr="006E27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5C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Schmitt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J.-V.,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J.-P.,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Roth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Baldocchi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Environmental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Tree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Structural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Parameters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Estimation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Biochemical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Properties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Sparse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Mediterranean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Forest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AVIRIS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Imagery.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11th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EARSeLWorkshop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Spectroscopy,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6-8th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2019,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Brno,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Czech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Republic,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poster.</w:t>
            </w:r>
          </w:p>
          <w:p w14:paraId="4949DEF4" w14:textId="77777777" w:rsidR="00B70BCB" w:rsidRPr="006E27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65C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Miegebielle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V.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Larrey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gram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Spatial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Resolution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Mineralogical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Mapping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Hyperspectral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Sensors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HySpex</w:t>
            </w:r>
            <w:proofErr w:type="spellEnd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HYPXIM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EnMAP</w:t>
            </w:r>
            <w:proofErr w:type="spellEnd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Almeria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Sedimentary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Basin,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Spain.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11th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EARSeLWorkshop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Spectroscopy,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6-8th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2019,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Brno,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Czech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Republic,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31FB1CEB" w14:textId="77777777" w:rsidR="00B70BCB" w:rsidRPr="00DC65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Ducasse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Hohmann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Oltra-Carrió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Bourguignon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Deliot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Grandjean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Unmixing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mineralogical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clay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intimate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mixtures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laboratory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hyperspectral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data.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IGARSS,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22-27th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2018,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Valencia,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Spain,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65CC">
              <w:rPr>
                <w:rFonts w:asciiTheme="minorHAnsi" w:hAnsiTheme="minorHAnsi" w:cstheme="minorHAnsi"/>
                <w:sz w:val="22"/>
                <w:szCs w:val="22"/>
              </w:rPr>
              <w:t>poster.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913AE4" w14:textId="77777777" w:rsidR="00B70BCB" w:rsidRPr="00A767D0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Bellvert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J,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Baram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K,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Pierce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L,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Smart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D.R.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Monitoring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crop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evapotranspiration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water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status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resolution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sensing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images: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case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almond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pistachio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orchard.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VII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Symposiu</w:t>
            </w:r>
            <w:r w:rsidR="00A767D0" w:rsidRPr="00A767D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7D0" w:rsidRPr="00A767D0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7D0" w:rsidRPr="00A767D0">
              <w:rPr>
                <w:rFonts w:asciiTheme="minorHAnsi" w:hAnsiTheme="minorHAnsi" w:cstheme="minorHAnsi"/>
                <w:sz w:val="22"/>
                <w:szCs w:val="22"/>
              </w:rPr>
              <w:t>Almond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7D0" w:rsidRPr="00A767D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7D0" w:rsidRPr="00A767D0">
              <w:rPr>
                <w:rFonts w:asciiTheme="minorHAnsi" w:hAnsiTheme="minorHAnsi" w:cstheme="minorHAnsi"/>
                <w:sz w:val="22"/>
                <w:szCs w:val="22"/>
              </w:rPr>
              <w:t>Pistachio.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7D0" w:rsidRPr="00A767D0">
              <w:rPr>
                <w:rFonts w:asciiTheme="minorHAnsi" w:hAnsiTheme="minorHAnsi" w:cstheme="minorHAnsi"/>
                <w:sz w:val="22"/>
                <w:szCs w:val="22"/>
              </w:rPr>
              <w:t>ISHS,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5-9th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Nov</w:t>
            </w:r>
            <w:r w:rsidR="00A767D0" w:rsidRPr="00A767D0">
              <w:rPr>
                <w:rFonts w:asciiTheme="minorHAnsi" w:hAnsiTheme="minorHAnsi" w:cstheme="minorHAnsi"/>
                <w:sz w:val="22"/>
                <w:szCs w:val="22"/>
              </w:rPr>
              <w:t>ember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2017,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Adelaide,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Australia</w:t>
            </w:r>
            <w:r w:rsidR="008E62D6" w:rsidRPr="00A767D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62D6" w:rsidRPr="00A767D0">
              <w:rPr>
                <w:rFonts w:asciiTheme="minorHAnsi" w:hAnsiTheme="minorHAnsi" w:cstheme="minorHAnsi"/>
                <w:sz w:val="22"/>
                <w:szCs w:val="22"/>
              </w:rPr>
              <w:t>oral</w:t>
            </w:r>
            <w:r w:rsidR="00A767D0" w:rsidRPr="00A767D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8CF64D" w14:textId="77777777" w:rsidR="00B70BCB" w:rsidRPr="00A767D0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67D0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Michel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Lagouarde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J.-P.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Sobrino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J.A.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Challenges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franco-indian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multispectral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thermal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spatial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mission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heat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islands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monitoring.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7D0">
              <w:rPr>
                <w:rFonts w:asciiTheme="minorHAnsi" w:hAnsiTheme="minorHAnsi" w:cstheme="minorHAnsi"/>
                <w:sz w:val="22"/>
                <w:szCs w:val="22"/>
              </w:rPr>
              <w:t>RAQRS,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7D0">
              <w:rPr>
                <w:rFonts w:asciiTheme="minorHAnsi" w:hAnsiTheme="minorHAnsi" w:cstheme="minorHAnsi"/>
                <w:sz w:val="22"/>
                <w:szCs w:val="22"/>
              </w:rPr>
              <w:t>18-22th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7D0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2017,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Torrent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(Valencia),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Spain,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67D0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71D1A7A9" w14:textId="77777777" w:rsidR="00B70BCB" w:rsidRPr="00B70BCB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Bellvert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J.,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Nieto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H.,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Baram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Smart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D.R.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andZarco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-Tejada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P.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Estado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actual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teledetectiontermica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deteccion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estadohidrico</w:t>
            </w:r>
            <w:proofErr w:type="spellEnd"/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loscultivos</w:t>
            </w:r>
            <w:proofErr w:type="spellEnd"/>
            <w:r w:rsidRPr="006917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917B6" w:rsidRP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XXXV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Congreso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Nacional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Riegos</w:t>
            </w:r>
            <w:proofErr w:type="spellEnd"/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May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2017,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70BC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oral.</w:t>
            </w:r>
          </w:p>
          <w:p w14:paraId="1319E75F" w14:textId="6EAFDED6" w:rsidR="00B70BCB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Ducasse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Hohmann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Oltra-Carrió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Bourguignon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24A22">
              <w:rPr>
                <w:rFonts w:asciiTheme="minorHAnsi" w:hAnsiTheme="minorHAnsi" w:cstheme="minorHAnsi"/>
                <w:sz w:val="22"/>
                <w:szCs w:val="22"/>
              </w:rPr>
              <w:t>Grandjean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Clay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minerals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abundances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estimation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under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hyperspectral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laboratory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data.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10th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EARSeLWorkshop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Spectroscopy,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19-21th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2017,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Zurich,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Switzerland,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6C0499F9" w14:textId="4E5601B7" w:rsidR="00847871" w:rsidRPr="00847871" w:rsidRDefault="00847871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Ceamanos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X.,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X.,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Roussel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G.,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Gilardy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H. and </w:t>
            </w:r>
            <w:r w:rsidRPr="0005197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K. Using 3D information for atmospheric correction of airborne hyperspectral images of urban areas. JURSE, 6-8th March 2017, Dubai, United Arab Emirates, poster and proceeding, IEEE, pp. 1-4,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doi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: 10.1109/JURSE.2017.7924563.</w:t>
            </w:r>
          </w:p>
          <w:p w14:paraId="344AAA34" w14:textId="3B41F4AB" w:rsidR="00847871" w:rsidRPr="00847871" w:rsidRDefault="00847871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197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K.R.M., K. Roth, M.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, J.P.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, D.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Baldocchi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and S.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. Spectral sensitivity of radiative transfer inversion for seasonal canopy pigments estimation from AVIRIS data in a woodland savanna ecosystem. WHISPERS, 21-24th August 2016, Los Angeles, CA, USA, oral and proceeding, IEEE, pp. 1-5,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doi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: 10.1109/WHISPERS.2016.8071713.</w:t>
            </w:r>
          </w:p>
          <w:p w14:paraId="63CDED6B" w14:textId="77777777" w:rsidR="00B70BCB" w:rsidRPr="006E27C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4A22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K.R.M.,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D0557C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Roth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D0557C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D0557C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Schaaf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D0557C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Baldocchi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D0557C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J.P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Role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Species,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Structure,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Biochemical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Traits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Spatial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Distribution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Woodland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AGU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Fall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Meeting,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14-18th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2015,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Francisco,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6E1A0DC4" w14:textId="77777777" w:rsidR="00B70BCB" w:rsidRPr="00C24A22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Roth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6E27CC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6E27CC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Casas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6E27CC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6E27CC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Drewry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6E27CC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Koltunov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 w:rsidRPr="006E27CC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Ramirez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Multiyear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Multiseasonal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Changes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Leaf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Canopy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Traits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Measured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AVIRIS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Ecosystems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Different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Functional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Characteristics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Through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Progressive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California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Drought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2013-2015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(Invited).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sz w:val="22"/>
                <w:szCs w:val="22"/>
              </w:rPr>
              <w:t>AGU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sz w:val="22"/>
                <w:szCs w:val="22"/>
              </w:rPr>
              <w:t>Fall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sz w:val="22"/>
                <w:szCs w:val="22"/>
              </w:rPr>
              <w:t>Meeting,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sz w:val="22"/>
                <w:szCs w:val="22"/>
              </w:rPr>
              <w:t>14-18</w:t>
            </w:r>
            <w:r w:rsidRPr="00C24A2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sz w:val="22"/>
                <w:szCs w:val="22"/>
              </w:rPr>
              <w:t>Dec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ember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sz w:val="22"/>
                <w:szCs w:val="22"/>
              </w:rPr>
              <w:t>2015,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sz w:val="22"/>
                <w:szCs w:val="22"/>
              </w:rPr>
              <w:t>San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sz w:val="22"/>
                <w:szCs w:val="22"/>
              </w:rPr>
              <w:t>Francisco,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sz w:val="22"/>
                <w:szCs w:val="22"/>
              </w:rPr>
              <w:t>CA,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4A22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1453C9" w:rsidRPr="00C24A22">
              <w:rPr>
                <w:rFonts w:asciiTheme="minorHAnsi" w:hAnsiTheme="minorHAnsi" w:cstheme="minorHAnsi"/>
                <w:sz w:val="22"/>
                <w:szCs w:val="22"/>
              </w:rPr>
              <w:t>A,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53C9" w:rsidRPr="00C24A22">
              <w:rPr>
                <w:rFonts w:asciiTheme="minorHAnsi" w:hAnsiTheme="minorHAnsi" w:cstheme="minorHAnsi"/>
                <w:sz w:val="22"/>
                <w:szCs w:val="22"/>
              </w:rPr>
              <w:t>oral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8F079E" w14:textId="77777777" w:rsidR="00B70BCB" w:rsidRPr="00D0557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0CA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Roth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6E27CC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6E27CC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Casas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6E27CC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Koltunov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6E27CC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Ramirez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A2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Identification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plant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functional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types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characterization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canopy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chemistry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automated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advanced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canopy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radiative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transfer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model.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HyspIRI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Applications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Workshop,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13-15th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Oct</w:t>
            </w:r>
            <w:r w:rsidR="00DE0CAC">
              <w:rPr>
                <w:rFonts w:asciiTheme="minorHAnsi" w:hAnsiTheme="minorHAnsi" w:cstheme="minorHAnsi"/>
                <w:sz w:val="22"/>
                <w:szCs w:val="22"/>
              </w:rPr>
              <w:t>ober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2015,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Pasadena,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CA,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DE0CA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oral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given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BDE" w:rsidRPr="00C0746B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BDE" w:rsidRPr="00C0746B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3BDE" w:rsidRPr="00C0746B">
              <w:rPr>
                <w:rFonts w:asciiTheme="minorHAnsi" w:hAnsiTheme="minorHAnsi" w:cstheme="minorHAnsi"/>
                <w:sz w:val="22"/>
                <w:szCs w:val="22"/>
              </w:rPr>
              <w:t>Adeline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behalf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Pr.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2243C80" w14:textId="77777777" w:rsidR="00B70BCB" w:rsidRPr="00DE0CA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0CA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K.R.M.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mapping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hyperspectral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airborne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very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spatial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resolution: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challenges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atmospheric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correction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shaded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areas.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RAQRS,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22-26th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Sept</w:t>
            </w:r>
            <w:r w:rsidR="00DE0CAC" w:rsidRPr="00DE0CAC">
              <w:rPr>
                <w:rFonts w:asciiTheme="minorHAnsi" w:hAnsiTheme="minorHAnsi" w:cstheme="minorHAnsi"/>
                <w:sz w:val="22"/>
                <w:szCs w:val="22"/>
              </w:rPr>
              <w:t>ember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2014,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Torrent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(Valencia),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DE0CAC">
              <w:rPr>
                <w:rFonts w:asciiTheme="minorHAnsi" w:hAnsiTheme="minorHAnsi" w:cstheme="minorHAnsi"/>
                <w:sz w:val="22"/>
                <w:szCs w:val="22"/>
              </w:rPr>
              <w:t>Spain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poster.</w:t>
            </w:r>
          </w:p>
          <w:p w14:paraId="6331B6F7" w14:textId="77777777" w:rsidR="00B70BCB" w:rsidRPr="00DE0CA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0CA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K.R.M.,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Gomez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6E27CC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Gorretta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6E27CC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Roger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>
              <w:rPr>
                <w:rFonts w:asciiTheme="minorHAnsi" w:hAnsiTheme="minorHAnsi" w:cstheme="minorHAnsi"/>
                <w:sz w:val="22"/>
                <w:szCs w:val="22"/>
              </w:rPr>
              <w:t>J.-M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Sensitivity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soil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property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prediction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obtained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VNIR/SWIR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configurations.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RAQRS,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22-26th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Sept</w:t>
            </w:r>
            <w:r w:rsidR="00DE0CAC" w:rsidRPr="00DE0CAC">
              <w:rPr>
                <w:rFonts w:asciiTheme="minorHAnsi" w:hAnsiTheme="minorHAnsi" w:cstheme="minorHAnsi"/>
                <w:sz w:val="22"/>
                <w:szCs w:val="22"/>
              </w:rPr>
              <w:t>ember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2014,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Torrent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(Valencia),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DE0CAC">
              <w:rPr>
                <w:rFonts w:asciiTheme="minorHAnsi" w:hAnsiTheme="minorHAnsi" w:cstheme="minorHAnsi"/>
                <w:sz w:val="22"/>
                <w:szCs w:val="22"/>
              </w:rPr>
              <w:t>Spain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poster.</w:t>
            </w:r>
          </w:p>
          <w:p w14:paraId="054511FA" w14:textId="77777777" w:rsidR="00B70BCB" w:rsidRPr="00DE0CAC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0CA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K.R.M.,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6E27CC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6E27CC">
              <w:rPr>
                <w:rFonts w:asciiTheme="minorHAnsi" w:hAnsiTheme="minorHAnsi" w:cstheme="minorHAnsi"/>
                <w:sz w:val="22"/>
                <w:szCs w:val="22"/>
              </w:rPr>
              <w:t>J.-P.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Levebvre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ICARE-VEG: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atmospheric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correction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method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dedicated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improvement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material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reflectance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retrieval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shadows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cast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isolated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trees.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GV2M,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3-7th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2014,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Avignon,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0CAC">
              <w:rPr>
                <w:rFonts w:asciiTheme="minorHAnsi" w:hAnsiTheme="minorHAnsi" w:cstheme="minorHAnsi"/>
                <w:sz w:val="22"/>
                <w:szCs w:val="22"/>
              </w:rPr>
              <w:t>poster.</w:t>
            </w:r>
          </w:p>
          <w:p w14:paraId="553238F5" w14:textId="77777777" w:rsidR="00847871" w:rsidRDefault="00847871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197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K.R.M., X.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, N.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Paparoditis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and J.-P.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Gastellu-Etchegorry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. Material reflectance retrieval in urban tree shadows with physics-based empirical atmospheric correction. JURSE, 31-23th April 2013, São Paulo, Brazil, oral and proceeding, IEEE, pp. 279-283,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doi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: 10.1109/JURSE.2013.6550719.</w:t>
            </w:r>
          </w:p>
          <w:p w14:paraId="60C25387" w14:textId="3E52B8FF" w:rsidR="00847871" w:rsidRPr="00847871" w:rsidRDefault="00B70BCB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2E60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K.R.M.,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Bris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Coubard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Paparoditis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Viallefont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Rivière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N.,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Papelard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J.-P.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Déliot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P.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Duffaut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Airault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David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Maillet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Poutier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L.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Foucher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P.-Y.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Achard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V.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Souchon</w:t>
            </w:r>
            <w:proofErr w:type="spell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J.-P.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2E60">
              <w:rPr>
                <w:rFonts w:asciiTheme="minorHAnsi" w:hAnsiTheme="minorHAnsi" w:cstheme="minorHAnsi"/>
                <w:sz w:val="22"/>
                <w:szCs w:val="22"/>
              </w:rPr>
              <w:t>Thom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0CAC" w:rsidRPr="00752E60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="006917B6" w:rsidRPr="00752E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material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characterization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sun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shade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built-up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structures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trees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retrieval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airborne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image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acquisitions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(UMBRA)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two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French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cities.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8th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EARSeL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Spectroscopy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Workshop,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8-10th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2013,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Nantes,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557C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45CF5B0B" w14:textId="1D3C661D" w:rsidR="00847871" w:rsidRPr="00D0557C" w:rsidRDefault="00847871" w:rsidP="007B2010">
            <w:pPr>
              <w:pStyle w:val="Paragraphedeliste"/>
              <w:numPr>
                <w:ilvl w:val="0"/>
                <w:numId w:val="25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197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Adeline</w:t>
            </w:r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K.R.M., X.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and N.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Paparoditis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. Material reflectance retrieval in shadow due to urban vegetation from 3D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lidar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data and hyperspectral airborne imagery. 32nd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EARSeL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symposium, 31-24th May 2012, Mykonos, Greece, oral and proceeding, Journal of Advances in Geoscience, Konstantinos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Perakis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 xml:space="preserve"> &amp; Athanasios </w:t>
            </w:r>
            <w:proofErr w:type="spellStart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Moysiadis</w:t>
            </w:r>
            <w:proofErr w:type="spellEnd"/>
            <w:r w:rsidRPr="0005197C">
              <w:rPr>
                <w:rFonts w:asciiTheme="minorHAnsi" w:hAnsiTheme="minorHAnsi" w:cstheme="minorHAnsi"/>
                <w:sz w:val="22"/>
                <w:szCs w:val="22"/>
              </w:rPr>
              <w:t>, Editors, pp. 308-317.</w:t>
            </w:r>
          </w:p>
        </w:tc>
      </w:tr>
      <w:tr w:rsidR="0042592C" w:rsidRPr="001B1B17" w14:paraId="57F8FA39" w14:textId="77777777" w:rsidTr="003F08F2">
        <w:tc>
          <w:tcPr>
            <w:tcW w:w="9072" w:type="dxa"/>
          </w:tcPr>
          <w:p w14:paraId="6087E214" w14:textId="77777777" w:rsidR="0042592C" w:rsidRPr="00B70BCB" w:rsidRDefault="0042592C" w:rsidP="00427BE9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10"/>
                <w:szCs w:val="10"/>
                <w:lang w:eastAsia="en-US"/>
              </w:rPr>
            </w:pPr>
          </w:p>
        </w:tc>
      </w:tr>
      <w:tr w:rsidR="0042592C" w:rsidRPr="001B1B17" w14:paraId="080CA7B1" w14:textId="77777777" w:rsidTr="003F08F2">
        <w:tc>
          <w:tcPr>
            <w:tcW w:w="9072" w:type="dxa"/>
          </w:tcPr>
          <w:p w14:paraId="380280CD" w14:textId="1DC9C5C0" w:rsidR="0042592C" w:rsidRDefault="00A27365" w:rsidP="00A27365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eastAsia="en-US"/>
              </w:rPr>
            </w:pPr>
            <w:r w:rsidRPr="00A27365"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eastAsia="en-US"/>
              </w:rPr>
              <w:t xml:space="preserve">Communications to national conferences </w:t>
            </w:r>
            <w:r w:rsidR="00AA0F0D"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eastAsia="en-US"/>
              </w:rPr>
              <w:t>and seminars</w:t>
            </w:r>
          </w:p>
          <w:p w14:paraId="05A43833" w14:textId="241AECFE" w:rsidR="00F71528" w:rsidRPr="00F71528" w:rsidRDefault="00F71528" w:rsidP="00A27365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FF0000"/>
                <w:sz w:val="10"/>
                <w:szCs w:val="10"/>
              </w:rPr>
            </w:pPr>
          </w:p>
        </w:tc>
      </w:tr>
      <w:tr w:rsidR="0042592C" w:rsidRPr="008C4194" w14:paraId="6C51BCF3" w14:textId="77777777" w:rsidTr="003F08F2">
        <w:tc>
          <w:tcPr>
            <w:tcW w:w="9072" w:type="dxa"/>
          </w:tcPr>
          <w:p w14:paraId="2038CD06" w14:textId="64B94883" w:rsidR="004B10E0" w:rsidRPr="004B10E0" w:rsidRDefault="004B10E0" w:rsidP="004B10E0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 Saint T., </w:t>
            </w:r>
            <w:proofErr w:type="spellStart"/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Nabucet</w:t>
            </w:r>
            <w:proofErr w:type="spellEnd"/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J., </w:t>
            </w:r>
            <w:proofErr w:type="spellStart"/>
            <w:r w:rsidRPr="004B10E0"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>M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>ichéa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 xml:space="preserve"> D.</w:t>
            </w:r>
            <w:r w:rsidRPr="004B10E0"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>, H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>ubert-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>Moy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 xml:space="preserve"> L. and </w:t>
            </w:r>
            <w:r w:rsidRPr="004B10E0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fr-FR" w:eastAsia="en-US"/>
              </w:rPr>
              <w:t>Adeline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 xml:space="preserve"> K.</w:t>
            </w:r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Évaluation des effets de la sècheresse et de l’urbanisation sur les arbres urbains à partir de séries temporelles d’images Sentinel-2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TEMU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1-2</w:t>
            </w:r>
            <w:r w:rsidRPr="004B10E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fr-FR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April, 2025, Lyon, France, oral.</w:t>
            </w:r>
          </w:p>
          <w:p w14:paraId="70B60837" w14:textId="24FD3075" w:rsidR="009B67E5" w:rsidRPr="009B67E5" w:rsidRDefault="009B67E5" w:rsidP="009B67E5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67E5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9B6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K., </w:t>
            </w:r>
            <w:proofErr w:type="spellStart"/>
            <w:r w:rsidRPr="009B67E5">
              <w:rPr>
                <w:rFonts w:asciiTheme="minorHAnsi" w:hAnsiTheme="minorHAnsi" w:cstheme="minorHAnsi"/>
                <w:sz w:val="22"/>
                <w:szCs w:val="22"/>
              </w:rPr>
              <w:t>Sikora</w:t>
            </w:r>
            <w:proofErr w:type="spellEnd"/>
            <w:r w:rsidRPr="009B6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N., </w:t>
            </w:r>
            <w:proofErr w:type="spellStart"/>
            <w:r w:rsidRPr="009B67E5">
              <w:rPr>
                <w:rFonts w:asciiTheme="minorHAnsi" w:hAnsiTheme="minorHAnsi" w:cstheme="minorHAnsi"/>
                <w:sz w:val="22"/>
                <w:szCs w:val="22"/>
              </w:rPr>
              <w:t>Feret</w:t>
            </w:r>
            <w:proofErr w:type="spellEnd"/>
            <w:r w:rsidRPr="009B6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J.-B., </w:t>
            </w:r>
            <w:r w:rsidRPr="009B67E5">
              <w:rPr>
                <w:rFonts w:asciiTheme="minorHAnsi" w:hAnsiTheme="minorHAnsi" w:cstheme="minorHAnsi"/>
                <w:sz w:val="22"/>
                <w:szCs w:val="22"/>
              </w:rPr>
              <w:t>Jay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S., </w:t>
            </w:r>
            <w:r w:rsidRPr="009B67E5">
              <w:rPr>
                <w:rFonts w:asciiTheme="minorHAnsi" w:hAnsiTheme="minorHAnsi" w:cstheme="minorHAnsi"/>
                <w:sz w:val="22"/>
                <w:szCs w:val="22"/>
              </w:rPr>
              <w:t>Roth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M., </w:t>
            </w:r>
            <w:proofErr w:type="spellStart"/>
            <w:r w:rsidRPr="009B67E5">
              <w:rPr>
                <w:rFonts w:asciiTheme="minorHAnsi" w:hAnsiTheme="minorHAnsi" w:cstheme="minorHAnsi"/>
                <w:sz w:val="22"/>
                <w:szCs w:val="22"/>
              </w:rPr>
              <w:t>Corre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M.-N., </w:t>
            </w:r>
            <w:proofErr w:type="spellStart"/>
            <w:r w:rsidRPr="009B67E5">
              <w:rPr>
                <w:rFonts w:asciiTheme="minorHAnsi" w:hAnsiTheme="minorHAnsi" w:cstheme="minorHAnsi"/>
                <w:sz w:val="22"/>
                <w:szCs w:val="22"/>
              </w:rPr>
              <w:t>Serino</w:t>
            </w:r>
            <w:proofErr w:type="spellEnd"/>
            <w:r w:rsidRPr="009B6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S., </w:t>
            </w:r>
            <w:r w:rsidRPr="009B67E5">
              <w:rPr>
                <w:rFonts w:asciiTheme="minorHAnsi" w:hAnsiTheme="minorHAnsi" w:cstheme="minorHAnsi"/>
                <w:sz w:val="22"/>
                <w:szCs w:val="22"/>
              </w:rPr>
              <w:t>Serra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V.</w:t>
            </w:r>
            <w:r w:rsidRPr="009B67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B67E5">
              <w:rPr>
                <w:rFonts w:asciiTheme="minorHAnsi" w:hAnsiTheme="minorHAnsi" w:cstheme="minorHAnsi"/>
                <w:sz w:val="22"/>
                <w:szCs w:val="22"/>
              </w:rPr>
              <w:t>Vercambre</w:t>
            </w:r>
            <w:proofErr w:type="spellEnd"/>
            <w:r w:rsidRPr="009B6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G., </w:t>
            </w:r>
            <w:r w:rsidRPr="009B67E5">
              <w:rPr>
                <w:rFonts w:asciiTheme="minorHAnsi" w:hAnsiTheme="minorHAnsi" w:cstheme="minorHAnsi"/>
                <w:sz w:val="22"/>
                <w:szCs w:val="22"/>
              </w:rPr>
              <w:t xml:space="preserve">Barra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Q. and </w:t>
            </w:r>
            <w:proofErr w:type="spellStart"/>
            <w:r w:rsidRPr="009B67E5">
              <w:rPr>
                <w:rFonts w:asciiTheme="minorHAnsi" w:hAnsiTheme="minorHAnsi" w:cstheme="minorHAnsi"/>
                <w:sz w:val="22"/>
                <w:szCs w:val="22"/>
              </w:rPr>
              <w:t>Marlet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9B67E5">
              <w:rPr>
                <w:rFonts w:asciiTheme="minorHAnsi" w:hAnsiTheme="minorHAnsi" w:cstheme="minorHAnsi"/>
                <w:sz w:val="22"/>
                <w:szCs w:val="22"/>
              </w:rPr>
              <w:t>. An inter-comparison exercise between spectrometers and handheld sensors to assess biochemical traits of orchard tree leaves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B67E5">
              <w:rPr>
                <w:rFonts w:asciiTheme="minorHAnsi" w:hAnsiTheme="minorHAnsi" w:cstheme="minorHAnsi"/>
                <w:sz w:val="22"/>
                <w:szCs w:val="22"/>
              </w:rPr>
              <w:t xml:space="preserve"> 10th symposium of SFPT-GH, 5-7 May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B67E5">
              <w:rPr>
                <w:rFonts w:asciiTheme="minorHAnsi" w:hAnsiTheme="minorHAnsi" w:cstheme="minorHAnsi"/>
                <w:sz w:val="22"/>
                <w:szCs w:val="22"/>
              </w:rPr>
              <w:t xml:space="preserve"> 2025, Grasse, France, oral.</w:t>
            </w:r>
          </w:p>
          <w:p w14:paraId="291F1624" w14:textId="62B1CDC6" w:rsidR="009B67E5" w:rsidRPr="009B67E5" w:rsidRDefault="009B67E5" w:rsidP="009B67E5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Tardy</w:t>
            </w:r>
            <w:proofErr w:type="spellEnd"/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H., </w:t>
            </w:r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Boucher</w:t>
            </w:r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Y., </w:t>
            </w:r>
            <w:proofErr w:type="spellStart"/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Doz</w:t>
            </w:r>
            <w:proofErr w:type="spellEnd"/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S. and </w:t>
            </w:r>
            <w:proofErr w:type="spellStart"/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Sikora</w:t>
            </w:r>
            <w:proofErr w:type="spellEnd"/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N</w:t>
            </w:r>
            <w:r w:rsidRPr="004B10E0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. </w:t>
            </w:r>
            <w:r w:rsidRPr="009B67E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Impact de la qualité du modèle numérique de surface pour la correction géométrique d’images </w:t>
            </w:r>
            <w:proofErr w:type="spellStart"/>
            <w:r w:rsidRPr="009B67E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hyperspectrales</w:t>
            </w:r>
            <w:proofErr w:type="spellEnd"/>
            <w:r w:rsidRPr="009B67E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à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très haute résolution spatiale</w:t>
            </w:r>
            <w:r w:rsidRPr="009B67E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10th symposium of SFPT-GH, 5-7 May, 2025, Grasse, France, oral.</w:t>
            </w:r>
          </w:p>
          <w:p w14:paraId="6021D344" w14:textId="0D44F2B1" w:rsidR="00FE4718" w:rsidRPr="00EC3E34" w:rsidRDefault="00971972" w:rsidP="00372E8A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97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Adeline</w:t>
            </w:r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K., </w:t>
            </w:r>
            <w:proofErr w:type="spellStart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Sikora</w:t>
            </w:r>
            <w:proofErr w:type="spellEnd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N., </w:t>
            </w:r>
            <w:proofErr w:type="spellStart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Segaud</w:t>
            </w:r>
            <w:proofErr w:type="spellEnd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J.-P., Jay S., </w:t>
            </w:r>
            <w:proofErr w:type="spellStart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Féret</w:t>
            </w:r>
            <w:proofErr w:type="spellEnd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J.-B., </w:t>
            </w:r>
            <w:proofErr w:type="spellStart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Serino</w:t>
            </w:r>
            <w:proofErr w:type="spellEnd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S., Dumont D., </w:t>
            </w:r>
            <w:proofErr w:type="spellStart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Vercambre</w:t>
            </w:r>
            <w:proofErr w:type="spellEnd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G., </w:t>
            </w:r>
            <w:proofErr w:type="spellStart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Corre</w:t>
            </w:r>
            <w:proofErr w:type="spellEnd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M.-N. </w:t>
            </w:r>
            <w:proofErr w:type="gramStart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and</w:t>
            </w:r>
            <w:proofErr w:type="gramEnd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Roth M. Determining the leaf biochemical and </w:t>
            </w:r>
            <w:proofErr w:type="spellStart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phytosanitary</w:t>
            </w:r>
            <w:proofErr w:type="spellEnd"/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status of orchard trees using spectroscopy from visible to long wave infrared range, 20th H</w:t>
            </w:r>
            <w:r w:rsidR="0008378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elio</w:t>
            </w:r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SPIR meeting ,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11-12th June, 2024, </w:t>
            </w:r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Montpellier,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France, </w:t>
            </w:r>
            <w:r w:rsidRPr="009719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oral.</w:t>
            </w:r>
          </w:p>
          <w:p w14:paraId="0A0F265E" w14:textId="2E2B096B" w:rsidR="008112CC" w:rsidRPr="00372E8A" w:rsidRDefault="008112CC" w:rsidP="00372E8A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Démoulin</w:t>
            </w:r>
            <w:proofErr w:type="spellEnd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R., </w:t>
            </w:r>
            <w:proofErr w:type="spellStart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Gastellu-Etchegorry</w:t>
            </w:r>
            <w:proofErr w:type="spellEnd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J.-P., Lefebvre S., </w:t>
            </w:r>
            <w:proofErr w:type="spellStart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X., </w:t>
            </w:r>
            <w:r w:rsidRPr="00372E8A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K., </w:t>
            </w:r>
            <w:proofErr w:type="spellStart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Zhen</w:t>
            </w:r>
            <w:proofErr w:type="spellEnd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Z., </w:t>
            </w:r>
            <w:proofErr w:type="spellStart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Marionneau</w:t>
            </w:r>
            <w:proofErr w:type="spellEnd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M. and Le </w:t>
            </w:r>
            <w:proofErr w:type="spellStart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Dantec</w:t>
            </w:r>
            <w:proofErr w:type="spellEnd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V. Prise en compte de l’architecture du couvert végétal à différents stades de développement pour le suivi des cultures par télédétection </w:t>
            </w:r>
            <w:proofErr w:type="spellStart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</w:t>
            </w:r>
            <w:proofErr w:type="spellEnd"/>
            <w:r w:rsidRPr="00372E8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: cas d’étude du maïs, 9th symposium of SFPT-GH, 30-31th May, 2024, Rennes, France, oral.</w:t>
            </w:r>
          </w:p>
          <w:p w14:paraId="6B0A69E0" w14:textId="332E1602" w:rsidR="00EC3E34" w:rsidRPr="00EC3E34" w:rsidRDefault="00EC3E34" w:rsidP="00372E8A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E34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K.</w:t>
            </w:r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</w:t>
            </w:r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ucasse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E.</w:t>
            </w:r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Hohmann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A.</w:t>
            </w:r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Achard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V.</w:t>
            </w:r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Bourguignon A.</w:t>
            </w:r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</w:t>
            </w:r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randjean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G. and </w:t>
            </w:r>
            <w:proofErr w:type="spellStart"/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X. </w:t>
            </w:r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Cartographie de la montmorillonite par </w:t>
            </w:r>
            <w:proofErr w:type="spellStart"/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démélange</w:t>
            </w:r>
            <w:proofErr w:type="spellEnd"/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d’images </w:t>
            </w:r>
            <w:proofErr w:type="spellStart"/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hyperspectrales</w:t>
            </w:r>
            <w:proofErr w:type="spellEnd"/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à l’échelle centimétrique : cas de champs agricoles labourés, 9th symposium of SFPT-GH, 30-31th May, 2024, Rennes, France,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oral</w:t>
            </w:r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  <w:p w14:paraId="45E09527" w14:textId="60787C70" w:rsidR="00945B65" w:rsidRPr="00EC3E34" w:rsidRDefault="00945B65" w:rsidP="00372E8A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Sikora</w:t>
            </w:r>
            <w:proofErr w:type="spellEnd"/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N, Jay S. and </w:t>
            </w:r>
            <w:r w:rsidRPr="00EC3E34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Pr="00EC3E3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K. Cartographie multi-échelle de l’état de vergers par acquisitions drone multimodales, 9th symposium of SFPT-GH, 30-31th May, 2024, Rennes, France, poster.</w:t>
            </w:r>
            <w:r w:rsidR="009113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Best </w:t>
            </w:r>
            <w:proofErr w:type="spellStart"/>
            <w:r w:rsidR="009113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paper</w:t>
            </w:r>
            <w:proofErr w:type="spellEnd"/>
            <w:r w:rsidR="009113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113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award</w:t>
            </w:r>
            <w:proofErr w:type="spellEnd"/>
            <w:r w:rsidR="00911395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  <w:p w14:paraId="52071990" w14:textId="4E847431" w:rsidR="00D76EF7" w:rsidRPr="00D76EF7" w:rsidRDefault="00D76EF7" w:rsidP="00372E8A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76EF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K., </w:t>
            </w:r>
            <w:proofErr w:type="spellStart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Debue</w:t>
            </w:r>
            <w:proofErr w:type="spellEnd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M., </w:t>
            </w:r>
            <w:proofErr w:type="spellStart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X., Féret J.-B., De </w:t>
            </w:r>
            <w:proofErr w:type="spellStart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Boissieu</w:t>
            </w:r>
            <w:proofErr w:type="spellEnd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F., </w:t>
            </w:r>
            <w:proofErr w:type="spellStart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Alleaume</w:t>
            </w:r>
            <w:proofErr w:type="spellEnd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S., Giffard </w:t>
            </w:r>
            <w:proofErr w:type="spellStart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Carlet</w:t>
            </w:r>
            <w:proofErr w:type="spellEnd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J., Limousin J.-M., </w:t>
            </w:r>
            <w:proofErr w:type="spellStart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Ourcival</w:t>
            </w:r>
            <w:proofErr w:type="spellEnd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J.-M., Mouillot F., </w:t>
            </w:r>
            <w:proofErr w:type="spellStart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Kempf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J.,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Longepierre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D., Vincent G. and</w:t>
            </w:r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Gastellu-Etchegorry</w:t>
            </w:r>
            <w:proofErr w:type="spellEnd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J.-P.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Projet </w:t>
            </w:r>
            <w:proofErr w:type="spellStart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SentHyMED</w:t>
            </w:r>
            <w:proofErr w:type="spellEnd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: Bases de données multi échelles et simulation de paysages de chênaies méditerranéennes par modélisation directe du transfert radiatif pour des images multi et </w:t>
            </w:r>
            <w:proofErr w:type="spellStart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hysperspectrales</w:t>
            </w:r>
            <w:proofErr w:type="spellEnd"/>
            <w:r w:rsidRPr="00D76EF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9th symposium of SFPT-GH, 30-31th May, 2024, Rennes, France, oral.</w:t>
            </w:r>
          </w:p>
          <w:p w14:paraId="53FF79E1" w14:textId="77777777" w:rsidR="00614B9C" w:rsidRDefault="00355992" w:rsidP="00614B9C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5599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K., Le Saint T.,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Nabucet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J., Hubert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Moy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L., Lefebvre S. and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Gastellu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Etchegorry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J.-P.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Caractérisation de l'état de santé des arbres d'alignement avec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Sentinel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2 et le modèle de transfert radiatif DART, AST Occitanie milieux urbains, 23rd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April</w:t>
            </w:r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2024, Toulouse, France, oral.</w:t>
            </w:r>
          </w:p>
          <w:p w14:paraId="0473143F" w14:textId="77777777" w:rsidR="00F86C13" w:rsidRDefault="00355992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14B9C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K.</w:t>
            </w:r>
            <w:r w:rsidR="00614B9C"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et al. </w:t>
            </w:r>
            <w:r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Session 1 - données in situ : « Données SENTHYMED »</w:t>
            </w:r>
            <w:r w:rsidR="00614B9C"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Session 2a - Estimation de l’état hydrique de la végétation à partir de produits de télédétection (contenu en eau et traits) : « Estimation des traits fonctionnels de forêts ouvertes par télédétection </w:t>
            </w:r>
            <w:proofErr w:type="spellStart"/>
            <w:r w:rsidR="00614B9C"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</w:t>
            </w:r>
            <w:proofErr w:type="spellEnd"/>
            <w:r w:rsidR="00614B9C"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: défis de la modélisation du transfert radiatif 3D » « Projet SENTHYMED », Session 2b - Estimation de l’état hydrique de la végétation à partir de produits de télédétection (stress hydrique) : « Stress hydrique et évapotranspiration de forêts ouvertes par imagerie infrarouge thermique »</w:t>
            </w:r>
            <w:r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614B9C"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miniséminaire</w:t>
            </w:r>
            <w:proofErr w:type="spellEnd"/>
            <w:r w:rsidR="00614B9C"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télédétection hydrique et feux, </w:t>
            </w:r>
            <w:r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11rst April 2024, Avignon, France, oral.</w:t>
            </w:r>
          </w:p>
          <w:p w14:paraId="43B6906E" w14:textId="2CEFBEAF" w:rsidR="00355992" w:rsidRPr="00F86C13" w:rsidRDefault="00614B9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86C13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K., </w:t>
            </w:r>
            <w:proofErr w:type="spellStart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Miraglio</w:t>
            </w:r>
            <w:proofErr w:type="spellEnd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T., Porterie M., Demoulin R., Lefebvre S., </w:t>
            </w:r>
            <w:proofErr w:type="spellStart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X., </w:t>
            </w:r>
            <w:proofErr w:type="spellStart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Gastellu</w:t>
            </w:r>
            <w:proofErr w:type="spellEnd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Etchegorry</w:t>
            </w:r>
            <w:proofErr w:type="spellEnd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J.-P., Martin P., </w:t>
            </w:r>
            <w:proofErr w:type="spellStart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Burchard</w:t>
            </w:r>
            <w:proofErr w:type="spellEnd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Levine</w:t>
            </w:r>
            <w:proofErr w:type="spellEnd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V., </w:t>
            </w:r>
            <w:proofErr w:type="spellStart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Schaaf</w:t>
            </w:r>
            <w:proofErr w:type="spellEnd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C., Huesca M., </w:t>
            </w:r>
            <w:proofErr w:type="spellStart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Ustin</w:t>
            </w:r>
            <w:proofErr w:type="spellEnd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S. and </w:t>
            </w:r>
            <w:proofErr w:type="spellStart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Baldocchi</w:t>
            </w:r>
            <w:proofErr w:type="spellEnd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D., </w:t>
            </w:r>
            <w:proofErr w:type="spellStart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miniséminaire</w:t>
            </w:r>
            <w:proofErr w:type="spellEnd"/>
            <w:r w:rsidRPr="00F86C1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télédétection hydrique et feux, 11rst April 2024, Avignon, France, oral.</w:t>
            </w:r>
          </w:p>
          <w:p w14:paraId="0AF290CD" w14:textId="77777777" w:rsidR="00C0746B" w:rsidRPr="00C0746B" w:rsidRDefault="00C0746B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Briottet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 xml:space="preserve"> X., </w:t>
            </w:r>
            <w:r w:rsidRPr="001B1B1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1B1B17">
              <w:rPr>
                <w:rFonts w:asciiTheme="minorHAnsi" w:hAnsiTheme="minorHAnsi" w:cstheme="minorHAnsi"/>
                <w:sz w:val="22"/>
                <w:szCs w:val="22"/>
              </w:rPr>
              <w:t xml:space="preserve"> K.,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>Bajjouk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 xml:space="preserve"> T.,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>Carrère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 xml:space="preserve"> V.,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>Chami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 xml:space="preserve"> M.,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>Constans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 xml:space="preserve"> Y.,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>Derimian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 xml:space="preserve"> Y.,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>Dupiau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 xml:space="preserve"> A., Dumont M.,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>Doz</w:t>
            </w:r>
            <w:proofErr w:type="spellEnd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 xml:space="preserve"> S., Fabre S.,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</w:rPr>
              <w:t>Fou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P. Y.,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Herbin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H.,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Jacquemoud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S., Lang M.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Le Bris A., Litvinov P.,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Loyer</w:t>
            </w:r>
            <w:proofErr w:type="spellEnd"/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S., Marion R,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Minghelli</w:t>
            </w:r>
            <w:proofErr w:type="spellEnd"/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A.,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Miraglio</w:t>
            </w:r>
            <w:proofErr w:type="spellEnd"/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T.,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Sheeren</w:t>
            </w:r>
            <w:proofErr w:type="spellEnd"/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D., Szymanski B.,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Romand</w:t>
            </w:r>
            <w:proofErr w:type="spellEnd"/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F., Desjardins C.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Rodat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D.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Cheul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B.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End-user driven optimization of the SWIR spectral sampling for a future hyperspectral sensor using end-to-end simulations</w:t>
            </w:r>
            <w:r w:rsidRPr="00C0746B">
              <w:rPr>
                <w:rFonts w:asciiTheme="minorHAnsi" w:hAnsiTheme="minorHAnsi" w:cstheme="minorHAnsi"/>
                <w:sz w:val="22"/>
                <w:szCs w:val="22"/>
              </w:rPr>
              <w:t>, 8th symposium of SFPT-GH, 5-6th July 2023, Paris, France, oral.</w:t>
            </w:r>
          </w:p>
          <w:p w14:paraId="16A9AD1E" w14:textId="77777777" w:rsidR="00C0746B" w:rsidRDefault="00AA5059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4199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Porterie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Demoulin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Chauvet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Schmitt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J.-V.,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Miraglio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Lefebvre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Gastellu-Echegorry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J.-P.,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Schaaf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Baldocchi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Projet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HyperMED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: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estimation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traits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fonctionnels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forêts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méditerranéennes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canopée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ouverte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imagerie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prévision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missions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BIODIVERSITY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SBG,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8th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symposium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SFPT-GH,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5-6th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July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2023,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Paris,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France, oral.</w:t>
            </w:r>
          </w:p>
          <w:p w14:paraId="0663048F" w14:textId="77777777" w:rsidR="00AA5059" w:rsidRPr="00C0746B" w:rsidRDefault="00AA5059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Debue</w:t>
            </w:r>
            <w:proofErr w:type="spellEnd"/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M.,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Vincent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G.,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Alleaume</w:t>
            </w:r>
            <w:proofErr w:type="spellEnd"/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S.,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Boissieu</w:t>
            </w:r>
            <w:proofErr w:type="spellEnd"/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F.,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Féret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J.-B.,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Gastellu-Etchegorry</w:t>
            </w:r>
            <w:proofErr w:type="spellEnd"/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J.-P.,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Limousin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J.-M.,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Longepierre</w:t>
            </w:r>
            <w:proofErr w:type="spellEnd"/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D.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Simulations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d’images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hyperspectrales</w:t>
            </w:r>
            <w:proofErr w:type="spellEnd"/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forêts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méditerranéennes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partir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modèle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transfert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radiatif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DART,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données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terrain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drone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LiDAR</w:t>
            </w:r>
            <w:proofErr w:type="spellEnd"/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: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adéquation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images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aéroportées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satellitaires,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8th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symposium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of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SFPT-GH,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5-6th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July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2023,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Paris,</w:t>
            </w:r>
            <w:r w:rsidR="006917B6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France, poster </w:t>
            </w:r>
            <w:proofErr w:type="spellStart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presentation</w:t>
            </w:r>
            <w:proofErr w:type="spellEnd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given</w:t>
            </w:r>
            <w:proofErr w:type="spellEnd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by K. Adeline on </w:t>
            </w:r>
            <w:proofErr w:type="spellStart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behalf</w:t>
            </w:r>
            <w:proofErr w:type="spellEnd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of the </w:t>
            </w:r>
            <w:proofErr w:type="spellStart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fixed-term</w:t>
            </w:r>
            <w:proofErr w:type="spellEnd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contract</w:t>
            </w:r>
            <w:proofErr w:type="spellEnd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M. </w:t>
            </w:r>
            <w:proofErr w:type="spellStart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Debue</w:t>
            </w:r>
            <w:proofErr w:type="spellEnd"/>
            <w:r w:rsidR="00C0746B" w:rsidRP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  <w:p w14:paraId="1FB29F51" w14:textId="77777777" w:rsidR="00AA5059" w:rsidRPr="00541997" w:rsidRDefault="00AA5059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Porterie,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Développements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méthodologiques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pour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suivi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d’estimation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d’indicateurs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d’inflammabilité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l’aide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d’images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hyperspectrales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aéroportées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contexte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forestier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méditerranéen,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8th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symposium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SFPT-GH,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5-6th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July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2023,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Paris,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France, poster.</w:t>
            </w:r>
          </w:p>
          <w:p w14:paraId="2296B733" w14:textId="77777777" w:rsidR="00AA5059" w:rsidRPr="00541997" w:rsidRDefault="00AA5059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Démoulin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Gastellu-Etchegorry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J.-P.,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Marionneau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Dantec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Télédétection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multi-/hyper-spectrale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modélisation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transfert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radiatif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3D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pour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suivi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cultures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maïs,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8th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symposium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SFPT-GH,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5-6th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July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2023,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Paris,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0746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France, poster.</w:t>
            </w:r>
          </w:p>
          <w:p w14:paraId="0AFEF207" w14:textId="77777777" w:rsidR="001D1E4C" w:rsidRPr="00541997" w:rsidRDefault="0042592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Colin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Orlik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Plyer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Imagerie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circulation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sève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d'une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feuille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speckle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dynamique,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D1E4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18</w:t>
            </w:r>
            <w:r w:rsidR="001D1E4C" w:rsidRPr="00541997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fr-FR"/>
              </w:rPr>
              <w:t>ième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D1E4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édition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D1E4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Journées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Image</w:t>
            </w:r>
            <w:r w:rsidR="00CE6B61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rie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E6B61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Optique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E6B61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E6B61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Conventionnelle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D1E4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30-31th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D1E4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March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D1E4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2023,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D1E4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Paris,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D1E4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oral.</w:t>
            </w:r>
          </w:p>
          <w:p w14:paraId="5DBAEC48" w14:textId="77777777" w:rsidR="00355992" w:rsidRDefault="0042592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Saint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Nabucet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Hubert-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Analyse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sensibilité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satellite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Sentinel-2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pour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caractérisation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végétation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arborée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milieu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urbain,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TEMU,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2-3th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February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2023,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Montpellier,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oral</w:t>
            </w:r>
            <w:r w:rsidR="001D1E4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226037" w:rsidRPr="0022603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https://www.theia-land.fr/urbain/2023-urbain</w:t>
            </w:r>
            <w:r w:rsidR="0022603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oral</w:t>
            </w:r>
            <w:r w:rsidR="00AA0F0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  <w:p w14:paraId="24DE0D06" w14:textId="77777777" w:rsidR="00355992" w:rsidRDefault="00AA0F0D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AA0F0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Fabre</w:t>
            </w:r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F.</w:t>
            </w:r>
            <w:r w:rsidRPr="00AA0F0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r w:rsidRPr="00AA0F0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K.</w:t>
            </w:r>
            <w:r w:rsidRPr="00AA0F0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Michel</w:t>
            </w:r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A.</w:t>
            </w:r>
            <w:r w:rsidR="00355992"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A0F0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Roupioz</w:t>
            </w:r>
            <w:proofErr w:type="spellEnd"/>
            <w:r w:rsidR="00355992"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L.</w:t>
            </w:r>
            <w:r w:rsidRPr="00AA0F0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Achard</w:t>
            </w:r>
            <w:r w:rsidR="00355992"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V., </w:t>
            </w:r>
            <w:r w:rsidRPr="00355992"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>Aval</w:t>
            </w:r>
            <w:r w:rsidR="00355992" w:rsidRPr="00355992"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 xml:space="preserve"> J.</w:t>
            </w:r>
            <w:r w:rsidRPr="00355992"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>, Thomas</w:t>
            </w:r>
            <w:r w:rsidR="00355992" w:rsidRPr="00355992"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 xml:space="preserve"> C. and</w:t>
            </w:r>
            <w:r w:rsidRPr="00355992"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 xml:space="preserve"> Le Saint</w:t>
            </w:r>
            <w:r w:rsidR="00355992" w:rsidRPr="00355992"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 xml:space="preserve"> T.</w:t>
            </w:r>
            <w:r w:rsidRPr="00355992">
              <w:rPr>
                <w:rFonts w:asciiTheme="minorHAnsi" w:eastAsiaTheme="minorHAnsi" w:hAnsiTheme="minorHAnsi" w:cstheme="minorHAnsi"/>
                <w:sz w:val="22"/>
                <w:szCs w:val="22"/>
                <w:lang w:val="fr-FR" w:eastAsia="en-US"/>
              </w:rPr>
              <w:t xml:space="preserve"> </w:t>
            </w:r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Activités sur les milieux urbains à l’ONERA-DOTA, AST Occitanie milieux urbains, 12th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December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2022, Toulouse, France, oral.</w:t>
            </w:r>
          </w:p>
          <w:p w14:paraId="13A59A61" w14:textId="77777777" w:rsidR="00604831" w:rsidRDefault="00355992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5992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355992">
              <w:rPr>
                <w:rFonts w:asciiTheme="minorHAnsi" w:hAnsiTheme="minorHAnsi" w:cstheme="minorHAnsi"/>
                <w:sz w:val="22"/>
                <w:szCs w:val="22"/>
              </w:rPr>
              <w:t xml:space="preserve"> K.,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</w:rPr>
              <w:t>Ollivier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</w:rPr>
              <w:t xml:space="preserve"> S.,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</w:rPr>
              <w:t xml:space="preserve"> X. and Lefebvre S. Atmospheric correction in tree shadows at high spatial resolution: preliminary results, AST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</w:rPr>
              <w:t>Occitanie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</w:rPr>
              <w:t>milieux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55992">
              <w:rPr>
                <w:rFonts w:asciiTheme="minorHAnsi" w:hAnsiTheme="minorHAnsi" w:cstheme="minorHAnsi"/>
                <w:sz w:val="22"/>
                <w:szCs w:val="22"/>
              </w:rPr>
              <w:t>urbains</w:t>
            </w:r>
            <w:proofErr w:type="spellEnd"/>
            <w:r w:rsidRPr="00355992">
              <w:rPr>
                <w:rFonts w:asciiTheme="minorHAnsi" w:hAnsiTheme="minorHAnsi" w:cstheme="minorHAnsi"/>
                <w:sz w:val="22"/>
                <w:szCs w:val="22"/>
              </w:rPr>
              <w:t>, 12th December 2022, Toulouse, France, oral.</w:t>
            </w:r>
            <w:r w:rsidR="006048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E77B61" w14:textId="17F48B58" w:rsidR="00604831" w:rsidRPr="00604831" w:rsidRDefault="00604831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4831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et al., “</w:t>
            </w:r>
            <w:r w:rsidRPr="00604831">
              <w:rPr>
                <w:rFonts w:asciiTheme="minorHAnsi" w:hAnsiTheme="minorHAnsi" w:cstheme="minorHAnsi"/>
                <w:sz w:val="22"/>
                <w:szCs w:val="22"/>
              </w:rPr>
              <w:t>Tree vegetation functional traits assessment for open/dense forests in Mediterranean and mountainous climate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”, “</w:t>
            </w:r>
            <w:r w:rsidRPr="00604831">
              <w:rPr>
                <w:rFonts w:asciiTheme="minorHAnsi" w:hAnsiTheme="minorHAnsi" w:cstheme="minorHAnsi"/>
                <w:sz w:val="22"/>
                <w:szCs w:val="22"/>
              </w:rPr>
              <w:t>Health assessment of tree vegetation due to urban stresses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604831">
              <w:rPr>
                <w:rFonts w:asciiTheme="minorHAnsi" w:hAnsiTheme="minorHAnsi" w:cstheme="minorHAnsi"/>
                <w:sz w:val="22"/>
                <w:szCs w:val="22"/>
              </w:rPr>
              <w:t>, 1st DART Users' Workshop, 10th May 2022, Toulouse, France, oral.</w:t>
            </w:r>
          </w:p>
          <w:p w14:paraId="624E3464" w14:textId="77777777" w:rsidR="0042592C" w:rsidRPr="00541997" w:rsidRDefault="0042592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14B9C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Granero-Belinchon</w:t>
            </w:r>
            <w:proofErr w:type="spellEnd"/>
            <w:r w:rsidR="006917B6"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C.,</w:t>
            </w:r>
            <w:r w:rsidR="006917B6"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4B9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Lem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onsu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Suivi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dynamiques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phénologiques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arbres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d'alignement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ville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pour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détecter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leur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stress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l'aide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d'images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SENTINEL-2,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TEMU,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30-31th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January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2020,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Rennes,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oral</w:t>
            </w:r>
            <w:r w:rsidR="00AC619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  <w:p w14:paraId="6D3CD6A3" w14:textId="77777777" w:rsidR="0042592C" w:rsidRPr="00541997" w:rsidRDefault="0042592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Miraglio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T.,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Huesca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Influence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forest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modeling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LAI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chlorophyll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content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estimation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radiative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transfer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inversion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woodland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savanna.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7th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symposium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SFPT-GH,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9-10th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2019,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Toulouse,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52032426" w14:textId="77777777" w:rsidR="0042592C" w:rsidRPr="00541997" w:rsidRDefault="0042592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Michel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Poutier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L.,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Ottlé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Sobrino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Lagouarde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J.P.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Mapping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Urban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Temperatures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TRISHNA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Precision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Land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Surface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Temperature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According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Spatial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Resolution.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GEOBIA,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18-22</w:t>
            </w:r>
            <w:r w:rsidR="00AC619C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June</w:t>
            </w:r>
            <w:proofErr w:type="spellEnd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2018,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Montpellier,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poster.</w:t>
            </w:r>
          </w:p>
          <w:p w14:paraId="5D8EA63C" w14:textId="77777777" w:rsidR="0042592C" w:rsidRPr="00541997" w:rsidRDefault="0042592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199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Huesca,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Roth,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Gastellu-Etchegorry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J.P.,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Baldocchi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Ustin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Suivi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phénologie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saisonnière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suite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épisode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sécheresse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savane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boisée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télédétection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aéroportée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</w:t>
            </w:r>
            <w:proofErr w:type="spellEnd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6th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symposium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SFPT-GH,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17-18th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2018,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Montpellier,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oral.</w:t>
            </w:r>
          </w:p>
          <w:p w14:paraId="448C433C" w14:textId="77777777" w:rsidR="0042592C" w:rsidRPr="00CD6712" w:rsidRDefault="0042592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lastRenderedPageBreak/>
              <w:t>Michel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1C760B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Ottlé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Poutier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Cartographie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températures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urbaines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TRISHNA: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donnée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précision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température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surface.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TEMU,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Strasbourg,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C760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19-20</w:t>
            </w:r>
            <w:r w:rsidR="001C760B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March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42592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2018,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CD671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oral</w:t>
            </w:r>
            <w:r w:rsidR="00CD671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</w:p>
          <w:p w14:paraId="53FC1CCD" w14:textId="77777777" w:rsidR="0042592C" w:rsidRPr="00541997" w:rsidRDefault="0042592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4199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Ceamanos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Dartigalongue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</w:t>
            </w:r>
            <w:r w:rsidR="001C760B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-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Gastellu-Etchegorry</w:t>
            </w:r>
            <w:proofErr w:type="spellEnd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Amélioration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correction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atmosphérique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présence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d'arbres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urbains.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TEMU,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19-20th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March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2018,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Strasbourg,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oral.</w:t>
            </w:r>
          </w:p>
          <w:p w14:paraId="09E9D3AB" w14:textId="77777777" w:rsidR="00A30FB9" w:rsidRPr="00541997" w:rsidRDefault="0042592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541997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K.R.M.,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Gomez,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Gorretta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J.-M.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Roger.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Sensitivity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soil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property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prediction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obtained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NIR/SWIR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spectral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</w:rPr>
              <w:t>configurations.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HelioSPIR</w:t>
            </w:r>
            <w:proofErr w:type="spellEnd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14th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Oct</w:t>
            </w:r>
            <w:r w:rsidR="00A30FB9"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ober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2014,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Montpellier,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poster.</w:t>
            </w:r>
          </w:p>
          <w:p w14:paraId="6A6A0FE0" w14:textId="77777777" w:rsidR="00733E79" w:rsidRDefault="0042592C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199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54199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Reconnaissance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réflectance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matériaux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dans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l’ombre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arbres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milieu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urbain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à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partir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données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aéroportées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hyperspectrales</w:t>
            </w:r>
            <w:proofErr w:type="spellEnd"/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LIDAR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3D.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2nd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symposium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SFPT-GH,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18-19</w:t>
            </w:r>
            <w:r w:rsidR="001C760B" w:rsidRPr="00733E79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Ju</w:t>
            </w:r>
            <w:r w:rsidR="00A30FB9" w:rsidRPr="00733E79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0FB9" w:rsidRPr="00733E79">
              <w:rPr>
                <w:rFonts w:asciiTheme="minorHAnsi" w:hAnsiTheme="minorHAnsi" w:cstheme="minorHAnsi"/>
                <w:sz w:val="22"/>
                <w:szCs w:val="22"/>
              </w:rPr>
              <w:t>2012,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0FB9" w:rsidRPr="00733E79">
              <w:rPr>
                <w:rFonts w:asciiTheme="minorHAnsi" w:hAnsiTheme="minorHAnsi" w:cstheme="minorHAnsi"/>
                <w:sz w:val="22"/>
                <w:szCs w:val="22"/>
              </w:rPr>
              <w:t>Toulouse,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0FB9" w:rsidRPr="00733E79">
              <w:rPr>
                <w:rFonts w:asciiTheme="minorHAnsi" w:hAnsiTheme="minorHAnsi" w:cstheme="minorHAnsi"/>
                <w:sz w:val="22"/>
                <w:szCs w:val="22"/>
              </w:rPr>
              <w:t>France,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0FB9" w:rsidRPr="00733E79">
              <w:rPr>
                <w:rFonts w:asciiTheme="minorHAnsi" w:hAnsiTheme="minorHAnsi" w:cstheme="minorHAnsi"/>
                <w:sz w:val="22"/>
                <w:szCs w:val="22"/>
              </w:rPr>
              <w:t>oral,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760B" w:rsidRPr="00733E79">
              <w:rPr>
                <w:rFonts w:asciiTheme="minorHAnsi" w:hAnsiTheme="minorHAnsi" w:cstheme="minorHAnsi"/>
                <w:sz w:val="22"/>
                <w:szCs w:val="22"/>
              </w:rPr>
              <w:t>https://www.sfpt.fr/hyperspectral/wp-content/uploads/2013/06/SFTH2012_5.1_Adeline.pdf</w:t>
            </w:r>
            <w:r w:rsidR="00A30FB9" w:rsidRPr="00733E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EFEC88" w14:textId="4E85D4E0" w:rsidR="002E2739" w:rsidRPr="00733E79" w:rsidRDefault="002E2739" w:rsidP="00F86C13">
            <w:pPr>
              <w:pStyle w:val="Paragraphedeliste"/>
              <w:numPr>
                <w:ilvl w:val="0"/>
                <w:numId w:val="35"/>
              </w:numPr>
              <w:spacing w:line="160" w:lineRule="atLeast"/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Weber,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(2011,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</w:rPr>
              <w:t>September).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L'imagerie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</w:t>
            </w:r>
            <w:proofErr w:type="spellEnd"/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milieu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urbain.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12es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</w:t>
            </w:r>
            <w:r w:rsidR="001C760B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ncontres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C760B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HelioSpir</w:t>
            </w:r>
            <w:proofErr w:type="spellEnd"/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C760B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(pp.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C760B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xx-xx),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C760B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Sep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C760B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2011,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C760B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Montpellier,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1C760B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France.</w:t>
            </w:r>
          </w:p>
        </w:tc>
      </w:tr>
      <w:tr w:rsidR="0042592C" w:rsidRPr="008C4194" w14:paraId="76BC787A" w14:textId="77777777" w:rsidTr="003F08F2">
        <w:tc>
          <w:tcPr>
            <w:tcW w:w="9072" w:type="dxa"/>
          </w:tcPr>
          <w:p w14:paraId="16CAA22E" w14:textId="77777777" w:rsidR="0042592C" w:rsidRPr="0042592C" w:rsidRDefault="0042592C" w:rsidP="0042592C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10"/>
                <w:szCs w:val="10"/>
                <w:lang w:val="fr-FR" w:eastAsia="en-US"/>
              </w:rPr>
            </w:pPr>
          </w:p>
        </w:tc>
      </w:tr>
      <w:tr w:rsidR="0042592C" w:rsidRPr="008C4194" w14:paraId="01026388" w14:textId="77777777" w:rsidTr="003F08F2">
        <w:tc>
          <w:tcPr>
            <w:tcW w:w="9072" w:type="dxa"/>
          </w:tcPr>
          <w:p w14:paraId="40356518" w14:textId="77777777" w:rsidR="0042592C" w:rsidRDefault="003030CD" w:rsidP="0042592C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val="fr-FR" w:eastAsia="en-US"/>
              </w:rPr>
              <w:t xml:space="preserve">Book </w:t>
            </w:r>
            <w:proofErr w:type="spellStart"/>
            <w:r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val="fr-FR" w:eastAsia="en-US"/>
              </w:rPr>
              <w:t>chapters</w:t>
            </w:r>
            <w:proofErr w:type="spellEnd"/>
          </w:p>
          <w:p w14:paraId="3766E23F" w14:textId="5313F89C" w:rsidR="00F71528" w:rsidRPr="00F71528" w:rsidRDefault="00F71528" w:rsidP="0042592C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10"/>
                <w:szCs w:val="10"/>
                <w:lang w:eastAsia="en-US"/>
              </w:rPr>
            </w:pPr>
          </w:p>
        </w:tc>
      </w:tr>
      <w:tr w:rsidR="0042592C" w:rsidRPr="008C4194" w14:paraId="20A8E7F8" w14:textId="77777777" w:rsidTr="003F08F2">
        <w:tc>
          <w:tcPr>
            <w:tcW w:w="9072" w:type="dxa"/>
          </w:tcPr>
          <w:p w14:paraId="53B1074F" w14:textId="3B0E28EE" w:rsidR="0042592C" w:rsidRPr="000F12C2" w:rsidRDefault="0042592C" w:rsidP="006B2BBE">
            <w:pPr>
              <w:pStyle w:val="Paragraphedeliste"/>
              <w:numPr>
                <w:ilvl w:val="0"/>
                <w:numId w:val="22"/>
              </w:numPr>
              <w:spacing w:line="160" w:lineRule="atLeast"/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030CD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 w:rsidRPr="00303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30CD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 w:rsidRPr="00303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30CD">
              <w:rPr>
                <w:rFonts w:asciiTheme="minorHAnsi" w:hAnsiTheme="minorHAnsi" w:cstheme="minorHAnsi"/>
                <w:sz w:val="22"/>
                <w:szCs w:val="22"/>
              </w:rPr>
              <w:t>Fabre</w:t>
            </w:r>
            <w:r w:rsidR="006917B6" w:rsidRPr="00303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30CD">
              <w:rPr>
                <w:rFonts w:asciiTheme="minorHAnsi" w:hAnsiTheme="minorHAnsi" w:cstheme="minorHAnsi"/>
                <w:sz w:val="22"/>
                <w:szCs w:val="22"/>
              </w:rPr>
              <w:t>S.,</w:t>
            </w:r>
            <w:r w:rsidR="006917B6" w:rsidRPr="00303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0CD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 w:rsidRPr="00303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30CD">
              <w:rPr>
                <w:rFonts w:asciiTheme="minorHAnsi" w:hAnsiTheme="minorHAnsi" w:cstheme="minorHAnsi"/>
                <w:sz w:val="22"/>
                <w:szCs w:val="22"/>
              </w:rPr>
              <w:t>X.</w:t>
            </w:r>
            <w:r w:rsidR="006917B6" w:rsidRPr="00303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30CD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 w:rsidRPr="00303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30CD">
              <w:rPr>
                <w:rFonts w:asciiTheme="minorHAnsi" w:hAnsiTheme="minorHAnsi" w:cstheme="minorHAnsi"/>
                <w:sz w:val="22"/>
                <w:szCs w:val="22"/>
              </w:rPr>
              <w:t>Weber</w:t>
            </w:r>
            <w:r w:rsidR="006917B6" w:rsidRPr="00303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30CD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="006917B6" w:rsidRPr="00303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30CD">
              <w:rPr>
                <w:rFonts w:asciiTheme="minorHAnsi" w:hAnsiTheme="minorHAnsi" w:cstheme="minorHAnsi"/>
                <w:sz w:val="22"/>
                <w:szCs w:val="22"/>
              </w:rPr>
              <w:t>2021.</w:t>
            </w:r>
            <w:r w:rsidR="006917B6" w:rsidRPr="003030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Adaptation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climatique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végétalisation,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chapitre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Enjeu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milieux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urbanisés.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RECO,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Cahier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Régional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Occitanie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sur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Changements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Climatiques,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270</w:t>
            </w:r>
            <w:r w:rsidR="006917B6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0F12C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p.</w:t>
            </w:r>
            <w:r w:rsidR="006304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r w:rsidR="00630439" w:rsidRPr="0063043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https://crocc.reco-occitanie.org/milieux-urbain/</w:t>
            </w:r>
          </w:p>
          <w:p w14:paraId="497256AA" w14:textId="1AA806E2" w:rsidR="00733E79" w:rsidRDefault="0042592C" w:rsidP="00733E79">
            <w:pPr>
              <w:pStyle w:val="Paragraphedeliste"/>
              <w:numPr>
                <w:ilvl w:val="0"/>
                <w:numId w:val="22"/>
              </w:numPr>
              <w:spacing w:line="160" w:lineRule="atLeast"/>
              <w:ind w:left="458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Grandjean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6E1D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K.,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Bourguignon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Hohmann</w:t>
            </w:r>
            <w:proofErr w:type="spellEnd"/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2019.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Clay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Minerals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Mapping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Imaging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Spectroscopy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[Online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First],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in: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Pepe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Zhao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Q.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(dir.),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Earth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Observation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Geospatial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Analyses,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IntechOpen</w:t>
            </w:r>
            <w:proofErr w:type="spellEnd"/>
            <w:r w:rsidRPr="006E2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3E79">
              <w:rPr>
                <w:rFonts w:asciiTheme="minorHAnsi" w:hAnsiTheme="minorHAnsi" w:cstheme="minorHAnsi"/>
                <w:sz w:val="22"/>
                <w:szCs w:val="22"/>
              </w:rPr>
              <w:t>https://www.intechopen.com/online-first/clay-minerals-mapping-from-imaging-spectroscopy</w:t>
            </w:r>
          </w:p>
          <w:p w14:paraId="42738B74" w14:textId="6778BEA5" w:rsidR="00847320" w:rsidRPr="00FE140A" w:rsidRDefault="0042592C" w:rsidP="00733E79">
            <w:pPr>
              <w:pStyle w:val="Paragraphedeliste"/>
              <w:numPr>
                <w:ilvl w:val="0"/>
                <w:numId w:val="22"/>
              </w:numPr>
              <w:spacing w:line="160" w:lineRule="atLeast"/>
              <w:ind w:left="458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Jacquemoud</w:t>
            </w:r>
            <w:proofErr w:type="spellEnd"/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Roujean</w:t>
            </w:r>
            <w:proofErr w:type="spellEnd"/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J.-L.,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Fabre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2019.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Réflectance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bidirectionnelle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végétation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télédétection,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Chapitre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4,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: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Simonot</w:t>
            </w:r>
            <w:proofErr w:type="spellEnd"/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&amp;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Boulenguez</w:t>
            </w:r>
            <w:proofErr w:type="spellEnd"/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dir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.),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Quand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matière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diffuse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lumière,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Presses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Mines,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Collection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Sciences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matière,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733E79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Paris, https://www.pressesdesmines.com/produit/quand-la-matiere-diffuse-la-lumiere/</w:t>
            </w:r>
          </w:p>
          <w:p w14:paraId="65B9B6DB" w14:textId="56145AC8" w:rsidR="0042592C" w:rsidRPr="00847320" w:rsidRDefault="0042592C" w:rsidP="00847320">
            <w:pPr>
              <w:pStyle w:val="Paragraphedeliste"/>
              <w:numPr>
                <w:ilvl w:val="0"/>
                <w:numId w:val="22"/>
              </w:numPr>
              <w:spacing w:line="160" w:lineRule="atLeast"/>
              <w:ind w:left="458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V.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Anquetil</w:t>
            </w:r>
            <w:proofErr w:type="spellEnd"/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Bensalma</w:t>
            </w:r>
            <w:proofErr w:type="spellEnd"/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Briottet</w:t>
            </w:r>
            <w:proofErr w:type="spellEnd"/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X.,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Gutleben</w:t>
            </w:r>
            <w:proofErr w:type="spellEnd"/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C.,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Launeau</w:t>
            </w:r>
            <w:proofErr w:type="spellEnd"/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P.,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Long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N.,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Musy</w:t>
            </w:r>
            <w:proofErr w:type="spellEnd"/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M.,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Oltra-Carrio</w:t>
            </w:r>
            <w:proofErr w:type="spellEnd"/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Provendier</w:t>
            </w:r>
            <w:proofErr w:type="spellEnd"/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439">
              <w:rPr>
                <w:rFonts w:asciiTheme="minorHAnsi" w:hAnsiTheme="minorHAnsi" w:cstheme="minorHAnsi"/>
                <w:sz w:val="22"/>
                <w:szCs w:val="22"/>
              </w:rPr>
              <w:t>2014.</w:t>
            </w:r>
            <w:r w:rsidR="006917B6" w:rsidRPr="0063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Présence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végétale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ville: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quelle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connaissance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?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Nouvelles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méthodes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d’acquisition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traitement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donnée,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46396E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Chapitre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in: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Musy</w:t>
            </w:r>
            <w:proofErr w:type="spellEnd"/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coord</w:t>
            </w:r>
            <w:proofErr w:type="spellEnd"/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Une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ville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verte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-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rôles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végétal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ville.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Edition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QUAE,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Collection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Synthèses,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Versailles,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193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p.</w:t>
            </w:r>
            <w:r w:rsidR="00E36E1D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6917B6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E36E1D"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https://www.quae.com/produit/125</w:t>
            </w:r>
            <w:r w:rsidR="006B2BB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1/9782759221738/une-ville-verte</w:t>
            </w:r>
          </w:p>
        </w:tc>
      </w:tr>
      <w:tr w:rsidR="00565012" w:rsidRPr="008C4194" w14:paraId="185DBF5A" w14:textId="77777777" w:rsidTr="003F08F2">
        <w:tc>
          <w:tcPr>
            <w:tcW w:w="9072" w:type="dxa"/>
          </w:tcPr>
          <w:p w14:paraId="0AD7EAF7" w14:textId="77777777" w:rsidR="00565012" w:rsidRPr="00A30FB9" w:rsidRDefault="00565012" w:rsidP="00565012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10"/>
                <w:szCs w:val="10"/>
                <w:lang w:val="fr-FR" w:eastAsia="en-US"/>
              </w:rPr>
            </w:pPr>
          </w:p>
        </w:tc>
      </w:tr>
      <w:tr w:rsidR="00565012" w:rsidRPr="008C4194" w14:paraId="33400386" w14:textId="77777777" w:rsidTr="003F08F2">
        <w:tc>
          <w:tcPr>
            <w:tcW w:w="9072" w:type="dxa"/>
          </w:tcPr>
          <w:p w14:paraId="1090A19E" w14:textId="77777777" w:rsidR="00565012" w:rsidRDefault="00A6426F" w:rsidP="00A6426F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val="fr-FR" w:eastAsia="en-US"/>
              </w:rPr>
            </w:pPr>
            <w:r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val="fr-FR" w:eastAsia="en-US"/>
              </w:rPr>
              <w:t>Editorial journal contribution</w:t>
            </w:r>
          </w:p>
          <w:p w14:paraId="5F82AD52" w14:textId="5B741D30" w:rsidR="00F71528" w:rsidRPr="00F71528" w:rsidRDefault="00F71528" w:rsidP="00A6426F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10"/>
                <w:szCs w:val="10"/>
                <w:lang w:val="fr-FR" w:eastAsia="en-US"/>
              </w:rPr>
            </w:pPr>
          </w:p>
        </w:tc>
      </w:tr>
      <w:tr w:rsidR="00565012" w:rsidRPr="008C4194" w14:paraId="1301D23A" w14:textId="77777777" w:rsidTr="003F08F2">
        <w:tc>
          <w:tcPr>
            <w:tcW w:w="9072" w:type="dxa"/>
          </w:tcPr>
          <w:p w14:paraId="21ACA3DD" w14:textId="755E9AC8" w:rsidR="00C96BFC" w:rsidRDefault="00C96BFC" w:rsidP="007B2071">
            <w:pPr>
              <w:pStyle w:val="Paragraphedeliste"/>
              <w:numPr>
                <w:ilvl w:val="0"/>
                <w:numId w:val="23"/>
              </w:numPr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6BF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K., Andreu A.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Burchard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-Levine V. </w:t>
            </w:r>
            <w:r w:rsidRPr="00C96BFC">
              <w:rPr>
                <w:rFonts w:asciiTheme="minorHAnsi" w:hAnsiTheme="minorHAnsi" w:cstheme="minorHAnsi"/>
                <w:sz w:val="22"/>
                <w:szCs w:val="22"/>
              </w:rPr>
              <w:t>Guest editor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of the special issue:</w:t>
            </w:r>
            <w:r w:rsidRPr="00C96BFC">
              <w:rPr>
                <w:rFonts w:asciiTheme="minorHAnsi" w:hAnsiTheme="minorHAnsi" w:cstheme="minorHAnsi"/>
                <w:sz w:val="22"/>
                <w:szCs w:val="22"/>
              </w:rPr>
              <w:t xml:space="preserve"> “Remote sensing of savannas and woodlands II” for the Remote Sensing journal (ongoing)</w:t>
            </w:r>
          </w:p>
          <w:p w14:paraId="0128B931" w14:textId="77777777" w:rsidR="007B2071" w:rsidRDefault="00C96BFC" w:rsidP="007B2071">
            <w:pPr>
              <w:pStyle w:val="Paragraphedeliste"/>
              <w:numPr>
                <w:ilvl w:val="0"/>
                <w:numId w:val="23"/>
              </w:numPr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Karbou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F., Lopez-Lozano R. and </w:t>
            </w:r>
            <w:r w:rsidRPr="00C96BFC">
              <w:rPr>
                <w:rFonts w:asciiTheme="minorHAnsi" w:hAnsiTheme="minorHAnsi" w:cstheme="minorHAnsi"/>
                <w:b/>
                <w:sz w:val="22"/>
                <w:szCs w:val="22"/>
              </w:rPr>
              <w:t>Adeline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K. Guest editors of the special issue: </w:t>
            </w:r>
            <w:r w:rsidRPr="00C96BFC">
              <w:rPr>
                <w:rFonts w:asciiTheme="minorHAnsi" w:hAnsiTheme="minorHAnsi" w:cstheme="minorHAnsi"/>
                <w:sz w:val="22"/>
                <w:szCs w:val="22"/>
              </w:rPr>
              <w:t>“AI and Physical Modeling in Earth Observation: Synergy or Competition?” for the Environmental Data Science journal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Pr="00C96BFC">
              <w:rPr>
                <w:rFonts w:asciiTheme="minorHAnsi" w:hAnsiTheme="minorHAnsi" w:cstheme="minorHAnsi"/>
                <w:sz w:val="22"/>
                <w:szCs w:val="22"/>
              </w:rPr>
              <w:t>partner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ship with a workshop organiz</w:t>
            </w:r>
            <w:r w:rsidRPr="00C96BFC">
              <w:rPr>
                <w:rFonts w:asciiTheme="minorHAnsi" w:hAnsiTheme="minorHAnsi" w:cstheme="minorHAnsi"/>
                <w:sz w:val="22"/>
                <w:szCs w:val="22"/>
              </w:rPr>
              <w:t>ed by the National Spatial Remote Sensing Program (PNTS) (ongoing)</w:t>
            </w:r>
          </w:p>
          <w:p w14:paraId="39D3F243" w14:textId="233D4910" w:rsidR="00C00B32" w:rsidRPr="001B1B17" w:rsidRDefault="00565012" w:rsidP="007B2071">
            <w:pPr>
              <w:pStyle w:val="Paragraphedeliste"/>
              <w:numPr>
                <w:ilvl w:val="0"/>
                <w:numId w:val="23"/>
              </w:numPr>
              <w:ind w:left="467" w:hanging="425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1B1B17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="006917B6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K.,</w:t>
            </w:r>
            <w:r w:rsidR="006917B6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Briottet</w:t>
            </w:r>
            <w:proofErr w:type="spellEnd"/>
            <w:r w:rsidR="006917B6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X.,</w:t>
            </w:r>
            <w:r w:rsidR="006917B6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Féret</w:t>
            </w:r>
            <w:r w:rsidR="006917B6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J.-B.</w:t>
            </w:r>
            <w:r w:rsidR="006917B6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and</w:t>
            </w:r>
            <w:r w:rsidR="006917B6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Lefevre-Fonollosa</w:t>
            </w:r>
            <w:proofErr w:type="spellEnd"/>
            <w:r w:rsidR="006917B6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M.-J.</w:t>
            </w:r>
            <w:r w:rsidR="006917B6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(2022).</w:t>
            </w:r>
            <w:r w:rsidR="006917B6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Editorial</w:t>
            </w:r>
            <w:r w:rsidR="00733E79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A6426F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for the </w:t>
            </w:r>
            <w:proofErr w:type="spellStart"/>
            <w:r w:rsidR="00A6426F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special</w:t>
            </w:r>
            <w:proofErr w:type="spellEnd"/>
            <w:r w:rsidR="00A6426F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issue</w:t>
            </w:r>
            <w:r w:rsidR="00733E79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A6426F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« </w:t>
            </w:r>
            <w:r w:rsidR="00733E79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imagerie </w:t>
            </w:r>
            <w:proofErr w:type="spellStart"/>
            <w:r w:rsidR="00733E79" w:rsidRPr="001B1B1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</w:t>
            </w:r>
            <w:r w:rsidR="00733E79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ale</w:t>
            </w:r>
            <w:proofErr w:type="spellEnd"/>
            <w:r w:rsidR="006B2BBE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»</w:t>
            </w:r>
            <w:r w:rsidR="00733E79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</w:t>
            </w:r>
            <w:r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Revue</w:t>
            </w:r>
            <w:r w:rsidR="006917B6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Française</w:t>
            </w:r>
            <w:r w:rsidR="006917B6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Photogrammétrie</w:t>
            </w:r>
            <w:r w:rsidR="006917B6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6917B6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</w:t>
            </w:r>
            <w:r w:rsidR="006917B6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Télédétection,</w:t>
            </w:r>
            <w:r w:rsidR="006917B6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224(1),</w:t>
            </w:r>
            <w:r w:rsidR="006917B6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733E79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1–4,</w:t>
            </w:r>
            <w:r w:rsidR="006917B6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C00B32" w:rsidRPr="007B20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https://doi.org/10.52638/rfpt.2022.657</w:t>
            </w:r>
          </w:p>
        </w:tc>
      </w:tr>
      <w:tr w:rsidR="00A27365" w:rsidRPr="008C4194" w14:paraId="77C921E1" w14:textId="77777777" w:rsidTr="003F08F2">
        <w:tc>
          <w:tcPr>
            <w:tcW w:w="9072" w:type="dxa"/>
          </w:tcPr>
          <w:p w14:paraId="4EF3BDE7" w14:textId="77777777" w:rsidR="00A27365" w:rsidRPr="00A27365" w:rsidRDefault="00A27365" w:rsidP="00A27365">
            <w:pPr>
              <w:pStyle w:val="Paragraphedeliste"/>
              <w:ind w:left="0"/>
              <w:rPr>
                <w:rFonts w:asciiTheme="minorHAnsi" w:hAnsiTheme="minorHAnsi" w:cstheme="minorHAnsi"/>
                <w:sz w:val="10"/>
                <w:szCs w:val="10"/>
                <w:lang w:val="fr-FR"/>
              </w:rPr>
            </w:pPr>
          </w:p>
        </w:tc>
      </w:tr>
      <w:tr w:rsidR="00C00B32" w:rsidRPr="00565012" w14:paraId="189377A6" w14:textId="77777777" w:rsidTr="00553299">
        <w:tc>
          <w:tcPr>
            <w:tcW w:w="9072" w:type="dxa"/>
          </w:tcPr>
          <w:p w14:paraId="45C00428" w14:textId="77777777" w:rsidR="00C00B32" w:rsidRDefault="00C00B32" w:rsidP="00553299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val="fr-FR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333399"/>
                <w:sz w:val="22"/>
                <w:szCs w:val="22"/>
                <w:lang w:val="fr-FR" w:eastAsia="en-US"/>
              </w:rPr>
              <w:t>Thesis</w:t>
            </w:r>
            <w:proofErr w:type="spellEnd"/>
          </w:p>
          <w:p w14:paraId="367744B4" w14:textId="0675E429" w:rsidR="00F71528" w:rsidRPr="00F71528" w:rsidRDefault="00F71528" w:rsidP="00553299">
            <w:pPr>
              <w:pStyle w:val="Paragraphedeliste"/>
              <w:spacing w:line="160" w:lineRule="atLeast"/>
              <w:ind w:left="0"/>
              <w:jc w:val="both"/>
              <w:rPr>
                <w:rFonts w:asciiTheme="minorHAnsi" w:hAnsiTheme="minorHAnsi" w:cstheme="minorHAnsi"/>
                <w:b/>
                <w:color w:val="333399"/>
                <w:sz w:val="10"/>
                <w:szCs w:val="10"/>
                <w:lang w:val="fr-FR" w:eastAsia="en-US"/>
              </w:rPr>
            </w:pPr>
          </w:p>
        </w:tc>
      </w:tr>
      <w:tr w:rsidR="00C00B32" w:rsidRPr="00565012" w14:paraId="7F4F3FF0" w14:textId="77777777" w:rsidTr="00553299">
        <w:tc>
          <w:tcPr>
            <w:tcW w:w="9072" w:type="dxa"/>
          </w:tcPr>
          <w:p w14:paraId="6C61CF01" w14:textId="1CB02C46" w:rsidR="00C00B32" w:rsidRPr="00565012" w:rsidRDefault="00C00B32" w:rsidP="00A27365">
            <w:pPr>
              <w:pStyle w:val="Paragraphedeliste"/>
              <w:numPr>
                <w:ilvl w:val="0"/>
                <w:numId w:val="26"/>
              </w:numPr>
              <w:ind w:left="467" w:hanging="46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CD6712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Adeline</w:t>
            </w:r>
            <w:r w:rsidRPr="00733E7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K., </w:t>
            </w:r>
            <w:r w:rsidRPr="00C00B3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Classification des matériaux urbains en présence de végétation éparse par télédétection </w:t>
            </w:r>
            <w:proofErr w:type="spellStart"/>
            <w:r w:rsidRPr="00C00B3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hyperspectrale</w:t>
            </w:r>
            <w:proofErr w:type="spellEnd"/>
            <w:r w:rsidRPr="00C00B32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à haute résolution spatiale</w:t>
            </w:r>
            <w:r w:rsidR="00036E4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, ISAE-SUPAERO, Toulouse, France, 2014, </w:t>
            </w:r>
            <w:r w:rsidR="00036E48" w:rsidRPr="00036E4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https://www.theses.fr/2014ESAE0056</w:t>
            </w:r>
          </w:p>
        </w:tc>
      </w:tr>
    </w:tbl>
    <w:p w14:paraId="47EAC566" w14:textId="77777777" w:rsidR="00C22AF3" w:rsidRPr="006E27CC" w:rsidRDefault="00C22AF3" w:rsidP="00237F89">
      <w:pPr>
        <w:rPr>
          <w:rFonts w:cstheme="minorHAnsi"/>
          <w:color w:val="FF0000"/>
          <w:sz w:val="24"/>
          <w:szCs w:val="24"/>
        </w:rPr>
      </w:pPr>
    </w:p>
    <w:sectPr w:rsidR="00C22AF3" w:rsidRPr="006E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33C"/>
    <w:multiLevelType w:val="hybridMultilevel"/>
    <w:tmpl w:val="047E9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470"/>
    <w:multiLevelType w:val="hybridMultilevel"/>
    <w:tmpl w:val="1AE65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3AA1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1A0C"/>
    <w:multiLevelType w:val="hybridMultilevel"/>
    <w:tmpl w:val="D59C4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FC7"/>
    <w:multiLevelType w:val="hybridMultilevel"/>
    <w:tmpl w:val="6DD02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5865"/>
    <w:multiLevelType w:val="hybridMultilevel"/>
    <w:tmpl w:val="9BB6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366AE"/>
    <w:multiLevelType w:val="hybridMultilevel"/>
    <w:tmpl w:val="E404FD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2F3F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3731B"/>
    <w:multiLevelType w:val="hybridMultilevel"/>
    <w:tmpl w:val="11BCB63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A12BEA"/>
    <w:multiLevelType w:val="hybridMultilevel"/>
    <w:tmpl w:val="E66A1E8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EE1116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2962"/>
    <w:multiLevelType w:val="hybridMultilevel"/>
    <w:tmpl w:val="D59C4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D4689"/>
    <w:multiLevelType w:val="hybridMultilevel"/>
    <w:tmpl w:val="8AB6EF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A5518"/>
    <w:multiLevelType w:val="hybridMultilevel"/>
    <w:tmpl w:val="765AC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506A1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76515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118B6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D6B93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E1414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40C5"/>
    <w:multiLevelType w:val="hybridMultilevel"/>
    <w:tmpl w:val="55D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94266"/>
    <w:multiLevelType w:val="hybridMultilevel"/>
    <w:tmpl w:val="CE0C4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922AB"/>
    <w:multiLevelType w:val="hybridMultilevel"/>
    <w:tmpl w:val="55D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73CAC"/>
    <w:multiLevelType w:val="hybridMultilevel"/>
    <w:tmpl w:val="C060D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E3DE4"/>
    <w:multiLevelType w:val="hybridMultilevel"/>
    <w:tmpl w:val="AA54E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4DFB4E26"/>
    <w:multiLevelType w:val="hybridMultilevel"/>
    <w:tmpl w:val="55D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A33DB"/>
    <w:multiLevelType w:val="hybridMultilevel"/>
    <w:tmpl w:val="CE0C4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0712D"/>
    <w:multiLevelType w:val="hybridMultilevel"/>
    <w:tmpl w:val="5C20B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5F0"/>
    <w:multiLevelType w:val="hybridMultilevel"/>
    <w:tmpl w:val="D59C4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5613D"/>
    <w:multiLevelType w:val="hybridMultilevel"/>
    <w:tmpl w:val="400C8A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05AA4"/>
    <w:multiLevelType w:val="hybridMultilevel"/>
    <w:tmpl w:val="3D24DAF4"/>
    <w:lvl w:ilvl="0" w:tplc="F7AAF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E3BF7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8776F"/>
    <w:multiLevelType w:val="hybridMultilevel"/>
    <w:tmpl w:val="D59C4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D3FB9"/>
    <w:multiLevelType w:val="hybridMultilevel"/>
    <w:tmpl w:val="B7F812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F785C"/>
    <w:multiLevelType w:val="hybridMultilevel"/>
    <w:tmpl w:val="B1127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C620C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77E12"/>
    <w:multiLevelType w:val="hybridMultilevel"/>
    <w:tmpl w:val="CE0C4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82794"/>
    <w:multiLevelType w:val="hybridMultilevel"/>
    <w:tmpl w:val="22B6032C"/>
    <w:lvl w:ilvl="0" w:tplc="040C000B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C4C18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81120"/>
    <w:multiLevelType w:val="hybridMultilevel"/>
    <w:tmpl w:val="F4C832DC"/>
    <w:lvl w:ilvl="0" w:tplc="040C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0" w15:restartNumberingAfterBreak="0">
    <w:nsid w:val="72487B70"/>
    <w:multiLevelType w:val="hybridMultilevel"/>
    <w:tmpl w:val="D0060AD4"/>
    <w:lvl w:ilvl="0" w:tplc="B1047C9C">
      <w:start w:val="20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C535C"/>
    <w:multiLevelType w:val="hybridMultilevel"/>
    <w:tmpl w:val="3724B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707A8"/>
    <w:multiLevelType w:val="hybridMultilevel"/>
    <w:tmpl w:val="B0D2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16748"/>
    <w:multiLevelType w:val="hybridMultilevel"/>
    <w:tmpl w:val="EE2A6B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40E11"/>
    <w:multiLevelType w:val="hybridMultilevel"/>
    <w:tmpl w:val="BE0440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9"/>
  </w:num>
  <w:num w:numId="4">
    <w:abstractNumId w:val="29"/>
  </w:num>
  <w:num w:numId="5">
    <w:abstractNumId w:val="40"/>
  </w:num>
  <w:num w:numId="6">
    <w:abstractNumId w:val="44"/>
  </w:num>
  <w:num w:numId="7">
    <w:abstractNumId w:val="4"/>
  </w:num>
  <w:num w:numId="8">
    <w:abstractNumId w:val="33"/>
  </w:num>
  <w:num w:numId="9">
    <w:abstractNumId w:val="37"/>
  </w:num>
  <w:num w:numId="10">
    <w:abstractNumId w:val="30"/>
  </w:num>
  <w:num w:numId="11">
    <w:abstractNumId w:val="12"/>
  </w:num>
  <w:num w:numId="12">
    <w:abstractNumId w:val="43"/>
  </w:num>
  <w:num w:numId="13">
    <w:abstractNumId w:val="9"/>
  </w:num>
  <w:num w:numId="14">
    <w:abstractNumId w:val="32"/>
  </w:num>
  <w:num w:numId="15">
    <w:abstractNumId w:val="21"/>
  </w:num>
  <w:num w:numId="16">
    <w:abstractNumId w:val="13"/>
  </w:num>
  <w:num w:numId="17">
    <w:abstractNumId w:val="25"/>
  </w:num>
  <w:num w:numId="18">
    <w:abstractNumId w:val="19"/>
  </w:num>
  <w:num w:numId="19">
    <w:abstractNumId w:val="38"/>
  </w:num>
  <w:num w:numId="20">
    <w:abstractNumId w:val="2"/>
  </w:num>
  <w:num w:numId="21">
    <w:abstractNumId w:val="27"/>
  </w:num>
  <w:num w:numId="22">
    <w:abstractNumId w:val="10"/>
  </w:num>
  <w:num w:numId="23">
    <w:abstractNumId w:val="7"/>
  </w:num>
  <w:num w:numId="24">
    <w:abstractNumId w:val="17"/>
  </w:num>
  <w:num w:numId="25">
    <w:abstractNumId w:val="22"/>
  </w:num>
  <w:num w:numId="26">
    <w:abstractNumId w:val="18"/>
  </w:num>
  <w:num w:numId="27">
    <w:abstractNumId w:val="0"/>
  </w:num>
  <w:num w:numId="28">
    <w:abstractNumId w:val="34"/>
  </w:num>
  <w:num w:numId="29">
    <w:abstractNumId w:val="28"/>
  </w:num>
  <w:num w:numId="30">
    <w:abstractNumId w:val="11"/>
  </w:num>
  <w:num w:numId="31">
    <w:abstractNumId w:val="3"/>
  </w:num>
  <w:num w:numId="32">
    <w:abstractNumId w:val="31"/>
  </w:num>
  <w:num w:numId="33">
    <w:abstractNumId w:val="14"/>
  </w:num>
  <w:num w:numId="34">
    <w:abstractNumId w:val="35"/>
  </w:num>
  <w:num w:numId="35">
    <w:abstractNumId w:val="5"/>
  </w:num>
  <w:num w:numId="36">
    <w:abstractNumId w:val="42"/>
  </w:num>
  <w:num w:numId="37">
    <w:abstractNumId w:val="16"/>
  </w:num>
  <w:num w:numId="38">
    <w:abstractNumId w:val="24"/>
  </w:num>
  <w:num w:numId="39">
    <w:abstractNumId w:val="1"/>
  </w:num>
  <w:num w:numId="40">
    <w:abstractNumId w:val="15"/>
  </w:num>
  <w:num w:numId="41">
    <w:abstractNumId w:val="20"/>
  </w:num>
  <w:num w:numId="42">
    <w:abstractNumId w:val="41"/>
  </w:num>
  <w:num w:numId="43">
    <w:abstractNumId w:val="26"/>
  </w:num>
  <w:num w:numId="44">
    <w:abstractNumId w:val="3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D9"/>
    <w:rsid w:val="000007DF"/>
    <w:rsid w:val="00022616"/>
    <w:rsid w:val="00023CC6"/>
    <w:rsid w:val="000242A3"/>
    <w:rsid w:val="00025E5B"/>
    <w:rsid w:val="00034F80"/>
    <w:rsid w:val="00036E48"/>
    <w:rsid w:val="0004221A"/>
    <w:rsid w:val="00045B86"/>
    <w:rsid w:val="0004784E"/>
    <w:rsid w:val="0005197C"/>
    <w:rsid w:val="00051DB1"/>
    <w:rsid w:val="000570EE"/>
    <w:rsid w:val="00064D1F"/>
    <w:rsid w:val="00066831"/>
    <w:rsid w:val="00071B7B"/>
    <w:rsid w:val="0007480A"/>
    <w:rsid w:val="00081232"/>
    <w:rsid w:val="00083789"/>
    <w:rsid w:val="00084049"/>
    <w:rsid w:val="000904A2"/>
    <w:rsid w:val="000911CA"/>
    <w:rsid w:val="000957BC"/>
    <w:rsid w:val="0009787F"/>
    <w:rsid w:val="000B588A"/>
    <w:rsid w:val="000C222F"/>
    <w:rsid w:val="000C4E03"/>
    <w:rsid w:val="000C54E4"/>
    <w:rsid w:val="000D7717"/>
    <w:rsid w:val="000E330C"/>
    <w:rsid w:val="000F12C2"/>
    <w:rsid w:val="000F32CB"/>
    <w:rsid w:val="000F5989"/>
    <w:rsid w:val="000F5AB7"/>
    <w:rsid w:val="00100F13"/>
    <w:rsid w:val="001040C3"/>
    <w:rsid w:val="001117FC"/>
    <w:rsid w:val="00122391"/>
    <w:rsid w:val="00125BC7"/>
    <w:rsid w:val="0013449E"/>
    <w:rsid w:val="0014371D"/>
    <w:rsid w:val="001453C9"/>
    <w:rsid w:val="00154F53"/>
    <w:rsid w:val="0015562E"/>
    <w:rsid w:val="00157D6B"/>
    <w:rsid w:val="00157DB2"/>
    <w:rsid w:val="001617AA"/>
    <w:rsid w:val="001620C0"/>
    <w:rsid w:val="001628D4"/>
    <w:rsid w:val="0017087E"/>
    <w:rsid w:val="001857BA"/>
    <w:rsid w:val="00197D81"/>
    <w:rsid w:val="001A4DAE"/>
    <w:rsid w:val="001A5D3D"/>
    <w:rsid w:val="001B01D5"/>
    <w:rsid w:val="001B1B17"/>
    <w:rsid w:val="001C21BF"/>
    <w:rsid w:val="001C66E7"/>
    <w:rsid w:val="001C760B"/>
    <w:rsid w:val="001D0546"/>
    <w:rsid w:val="001D1E4C"/>
    <w:rsid w:val="001D2C5E"/>
    <w:rsid w:val="001D5BD1"/>
    <w:rsid w:val="001E7D74"/>
    <w:rsid w:val="001F43A2"/>
    <w:rsid w:val="00202BC7"/>
    <w:rsid w:val="00217B36"/>
    <w:rsid w:val="00224200"/>
    <w:rsid w:val="00225857"/>
    <w:rsid w:val="00226037"/>
    <w:rsid w:val="00231E31"/>
    <w:rsid w:val="00237C73"/>
    <w:rsid w:val="00237F89"/>
    <w:rsid w:val="00243350"/>
    <w:rsid w:val="002500BA"/>
    <w:rsid w:val="00254F7B"/>
    <w:rsid w:val="002553D9"/>
    <w:rsid w:val="002568AF"/>
    <w:rsid w:val="002600C8"/>
    <w:rsid w:val="00265896"/>
    <w:rsid w:val="00282DBF"/>
    <w:rsid w:val="00285D08"/>
    <w:rsid w:val="0029340E"/>
    <w:rsid w:val="00293F64"/>
    <w:rsid w:val="00297233"/>
    <w:rsid w:val="002A0B3F"/>
    <w:rsid w:val="002A2B81"/>
    <w:rsid w:val="002A2C0E"/>
    <w:rsid w:val="002A2E9D"/>
    <w:rsid w:val="002A3B31"/>
    <w:rsid w:val="002A4194"/>
    <w:rsid w:val="002A6494"/>
    <w:rsid w:val="002B0675"/>
    <w:rsid w:val="002B694D"/>
    <w:rsid w:val="002B7697"/>
    <w:rsid w:val="002C091E"/>
    <w:rsid w:val="002D592B"/>
    <w:rsid w:val="002D6B02"/>
    <w:rsid w:val="002D7BA1"/>
    <w:rsid w:val="002E2739"/>
    <w:rsid w:val="002E3F85"/>
    <w:rsid w:val="002E6C19"/>
    <w:rsid w:val="003030CD"/>
    <w:rsid w:val="00303C42"/>
    <w:rsid w:val="00304AD9"/>
    <w:rsid w:val="00310DE6"/>
    <w:rsid w:val="00315CE1"/>
    <w:rsid w:val="00321630"/>
    <w:rsid w:val="00322981"/>
    <w:rsid w:val="00323674"/>
    <w:rsid w:val="003401D2"/>
    <w:rsid w:val="003429B2"/>
    <w:rsid w:val="003454BC"/>
    <w:rsid w:val="00355992"/>
    <w:rsid w:val="00363A82"/>
    <w:rsid w:val="003729E8"/>
    <w:rsid w:val="00372E8A"/>
    <w:rsid w:val="003810D3"/>
    <w:rsid w:val="00385674"/>
    <w:rsid w:val="0039141A"/>
    <w:rsid w:val="003A58E4"/>
    <w:rsid w:val="003B212B"/>
    <w:rsid w:val="003C2265"/>
    <w:rsid w:val="003C3E6A"/>
    <w:rsid w:val="003D36B1"/>
    <w:rsid w:val="003E0476"/>
    <w:rsid w:val="003E1308"/>
    <w:rsid w:val="003E2987"/>
    <w:rsid w:val="003E49EB"/>
    <w:rsid w:val="003F08F2"/>
    <w:rsid w:val="00405A6E"/>
    <w:rsid w:val="00405D8C"/>
    <w:rsid w:val="004075FC"/>
    <w:rsid w:val="00412333"/>
    <w:rsid w:val="0042592C"/>
    <w:rsid w:val="00426011"/>
    <w:rsid w:val="004275AC"/>
    <w:rsid w:val="00427BE9"/>
    <w:rsid w:val="00446885"/>
    <w:rsid w:val="00447DA9"/>
    <w:rsid w:val="00450334"/>
    <w:rsid w:val="004543FC"/>
    <w:rsid w:val="004607A5"/>
    <w:rsid w:val="00462335"/>
    <w:rsid w:val="004630BD"/>
    <w:rsid w:val="0046349C"/>
    <w:rsid w:val="00463736"/>
    <w:rsid w:val="0046396E"/>
    <w:rsid w:val="00463CBC"/>
    <w:rsid w:val="00472E1F"/>
    <w:rsid w:val="00474411"/>
    <w:rsid w:val="0047465E"/>
    <w:rsid w:val="00476FBB"/>
    <w:rsid w:val="00492471"/>
    <w:rsid w:val="004931D2"/>
    <w:rsid w:val="00493DD9"/>
    <w:rsid w:val="00496DF6"/>
    <w:rsid w:val="004A54F3"/>
    <w:rsid w:val="004B0B2B"/>
    <w:rsid w:val="004B10E0"/>
    <w:rsid w:val="004E3E93"/>
    <w:rsid w:val="004F1A0C"/>
    <w:rsid w:val="004F52CA"/>
    <w:rsid w:val="00500EEB"/>
    <w:rsid w:val="00504301"/>
    <w:rsid w:val="00505928"/>
    <w:rsid w:val="005062CE"/>
    <w:rsid w:val="00506AAE"/>
    <w:rsid w:val="005103B4"/>
    <w:rsid w:val="0051763B"/>
    <w:rsid w:val="00520E02"/>
    <w:rsid w:val="00521487"/>
    <w:rsid w:val="00524728"/>
    <w:rsid w:val="005262B7"/>
    <w:rsid w:val="0053150F"/>
    <w:rsid w:val="00534466"/>
    <w:rsid w:val="00537A7D"/>
    <w:rsid w:val="00541997"/>
    <w:rsid w:val="005512A4"/>
    <w:rsid w:val="005604C1"/>
    <w:rsid w:val="005630C3"/>
    <w:rsid w:val="00563708"/>
    <w:rsid w:val="00565012"/>
    <w:rsid w:val="0056578F"/>
    <w:rsid w:val="0057220F"/>
    <w:rsid w:val="00576BC1"/>
    <w:rsid w:val="00577987"/>
    <w:rsid w:val="0058280F"/>
    <w:rsid w:val="00583253"/>
    <w:rsid w:val="0059199F"/>
    <w:rsid w:val="005B146D"/>
    <w:rsid w:val="005B1FCF"/>
    <w:rsid w:val="005B737F"/>
    <w:rsid w:val="005C4DFA"/>
    <w:rsid w:val="005D1B2B"/>
    <w:rsid w:val="005D24A3"/>
    <w:rsid w:val="005E0B3E"/>
    <w:rsid w:val="005E3CB3"/>
    <w:rsid w:val="005E485A"/>
    <w:rsid w:val="005E582A"/>
    <w:rsid w:val="005F1D79"/>
    <w:rsid w:val="005F4DAE"/>
    <w:rsid w:val="006023B5"/>
    <w:rsid w:val="00604831"/>
    <w:rsid w:val="00604B1E"/>
    <w:rsid w:val="00607B56"/>
    <w:rsid w:val="00612B0C"/>
    <w:rsid w:val="00614B9C"/>
    <w:rsid w:val="00615413"/>
    <w:rsid w:val="00617273"/>
    <w:rsid w:val="0062367F"/>
    <w:rsid w:val="00625CAA"/>
    <w:rsid w:val="00630439"/>
    <w:rsid w:val="00632132"/>
    <w:rsid w:val="006322C1"/>
    <w:rsid w:val="00633BDE"/>
    <w:rsid w:val="006405AA"/>
    <w:rsid w:val="0064670F"/>
    <w:rsid w:val="006474E9"/>
    <w:rsid w:val="00647DC5"/>
    <w:rsid w:val="0065329F"/>
    <w:rsid w:val="00655784"/>
    <w:rsid w:val="006566D9"/>
    <w:rsid w:val="006579D6"/>
    <w:rsid w:val="00657D37"/>
    <w:rsid w:val="00657F7C"/>
    <w:rsid w:val="00661D1D"/>
    <w:rsid w:val="006621E1"/>
    <w:rsid w:val="00662329"/>
    <w:rsid w:val="00666155"/>
    <w:rsid w:val="006715F2"/>
    <w:rsid w:val="006747CB"/>
    <w:rsid w:val="00674A95"/>
    <w:rsid w:val="00676638"/>
    <w:rsid w:val="006805ED"/>
    <w:rsid w:val="00683889"/>
    <w:rsid w:val="006917B6"/>
    <w:rsid w:val="006A2871"/>
    <w:rsid w:val="006A36BB"/>
    <w:rsid w:val="006A666E"/>
    <w:rsid w:val="006B0EBC"/>
    <w:rsid w:val="006B2702"/>
    <w:rsid w:val="006B2BBE"/>
    <w:rsid w:val="006B3583"/>
    <w:rsid w:val="006B6AF5"/>
    <w:rsid w:val="006C4037"/>
    <w:rsid w:val="006E1098"/>
    <w:rsid w:val="006E27CC"/>
    <w:rsid w:val="006E7921"/>
    <w:rsid w:val="006F6F41"/>
    <w:rsid w:val="00700EBE"/>
    <w:rsid w:val="00711938"/>
    <w:rsid w:val="00711D24"/>
    <w:rsid w:val="00714346"/>
    <w:rsid w:val="00714C9D"/>
    <w:rsid w:val="007156AE"/>
    <w:rsid w:val="00725E51"/>
    <w:rsid w:val="00730AF2"/>
    <w:rsid w:val="00731746"/>
    <w:rsid w:val="00733E79"/>
    <w:rsid w:val="00735710"/>
    <w:rsid w:val="007430BA"/>
    <w:rsid w:val="00752E60"/>
    <w:rsid w:val="00761D7C"/>
    <w:rsid w:val="00764AA5"/>
    <w:rsid w:val="00764BC3"/>
    <w:rsid w:val="00773F66"/>
    <w:rsid w:val="007806AE"/>
    <w:rsid w:val="007813FB"/>
    <w:rsid w:val="00785B73"/>
    <w:rsid w:val="007874B2"/>
    <w:rsid w:val="00793C42"/>
    <w:rsid w:val="00793E31"/>
    <w:rsid w:val="007A007D"/>
    <w:rsid w:val="007A415B"/>
    <w:rsid w:val="007A7D7D"/>
    <w:rsid w:val="007B088B"/>
    <w:rsid w:val="007B2010"/>
    <w:rsid w:val="007B2071"/>
    <w:rsid w:val="007B47BC"/>
    <w:rsid w:val="007C69C7"/>
    <w:rsid w:val="007C6A9D"/>
    <w:rsid w:val="007D6175"/>
    <w:rsid w:val="007D682F"/>
    <w:rsid w:val="007E06C2"/>
    <w:rsid w:val="007E6424"/>
    <w:rsid w:val="007F1C20"/>
    <w:rsid w:val="007F4381"/>
    <w:rsid w:val="007F58C9"/>
    <w:rsid w:val="007F7235"/>
    <w:rsid w:val="0080025E"/>
    <w:rsid w:val="00801FF1"/>
    <w:rsid w:val="008112CC"/>
    <w:rsid w:val="00815D9D"/>
    <w:rsid w:val="00823E00"/>
    <w:rsid w:val="008252EC"/>
    <w:rsid w:val="00827764"/>
    <w:rsid w:val="00841C2D"/>
    <w:rsid w:val="00845831"/>
    <w:rsid w:val="00847320"/>
    <w:rsid w:val="00847871"/>
    <w:rsid w:val="00847F8F"/>
    <w:rsid w:val="00863194"/>
    <w:rsid w:val="00863896"/>
    <w:rsid w:val="00864258"/>
    <w:rsid w:val="00867681"/>
    <w:rsid w:val="00873F09"/>
    <w:rsid w:val="00877453"/>
    <w:rsid w:val="00882034"/>
    <w:rsid w:val="008A3198"/>
    <w:rsid w:val="008A38D3"/>
    <w:rsid w:val="008A7976"/>
    <w:rsid w:val="008B06AF"/>
    <w:rsid w:val="008C4194"/>
    <w:rsid w:val="008D0DF5"/>
    <w:rsid w:val="008D732B"/>
    <w:rsid w:val="008E28CF"/>
    <w:rsid w:val="008E2ECC"/>
    <w:rsid w:val="008E4E77"/>
    <w:rsid w:val="008E5489"/>
    <w:rsid w:val="008E62D6"/>
    <w:rsid w:val="008F15B4"/>
    <w:rsid w:val="008F529A"/>
    <w:rsid w:val="0090228D"/>
    <w:rsid w:val="0090643B"/>
    <w:rsid w:val="00910FD9"/>
    <w:rsid w:val="00911395"/>
    <w:rsid w:val="00912B67"/>
    <w:rsid w:val="009165B1"/>
    <w:rsid w:val="00917AE9"/>
    <w:rsid w:val="009235BF"/>
    <w:rsid w:val="00923F09"/>
    <w:rsid w:val="0093317A"/>
    <w:rsid w:val="00941DEC"/>
    <w:rsid w:val="00943504"/>
    <w:rsid w:val="00945B65"/>
    <w:rsid w:val="0094799B"/>
    <w:rsid w:val="00956665"/>
    <w:rsid w:val="0095680B"/>
    <w:rsid w:val="00956864"/>
    <w:rsid w:val="00957D25"/>
    <w:rsid w:val="00960FA0"/>
    <w:rsid w:val="00963BD3"/>
    <w:rsid w:val="00965447"/>
    <w:rsid w:val="00971972"/>
    <w:rsid w:val="00971F85"/>
    <w:rsid w:val="00973963"/>
    <w:rsid w:val="00975CE4"/>
    <w:rsid w:val="00985323"/>
    <w:rsid w:val="009A1B96"/>
    <w:rsid w:val="009A66EC"/>
    <w:rsid w:val="009A785D"/>
    <w:rsid w:val="009B174C"/>
    <w:rsid w:val="009B1D45"/>
    <w:rsid w:val="009B33EB"/>
    <w:rsid w:val="009B3AE5"/>
    <w:rsid w:val="009B60FF"/>
    <w:rsid w:val="009B67E5"/>
    <w:rsid w:val="009C4CD7"/>
    <w:rsid w:val="009D5BF3"/>
    <w:rsid w:val="009F539A"/>
    <w:rsid w:val="009F63BD"/>
    <w:rsid w:val="00A10D4B"/>
    <w:rsid w:val="00A1344B"/>
    <w:rsid w:val="00A20CC0"/>
    <w:rsid w:val="00A213C1"/>
    <w:rsid w:val="00A26A0B"/>
    <w:rsid w:val="00A27365"/>
    <w:rsid w:val="00A30FB9"/>
    <w:rsid w:val="00A429F6"/>
    <w:rsid w:val="00A52420"/>
    <w:rsid w:val="00A557E7"/>
    <w:rsid w:val="00A56297"/>
    <w:rsid w:val="00A6426F"/>
    <w:rsid w:val="00A67584"/>
    <w:rsid w:val="00A767D0"/>
    <w:rsid w:val="00A8254E"/>
    <w:rsid w:val="00A8267A"/>
    <w:rsid w:val="00A8275D"/>
    <w:rsid w:val="00A9603A"/>
    <w:rsid w:val="00AA0318"/>
    <w:rsid w:val="00AA0EAE"/>
    <w:rsid w:val="00AA0F0D"/>
    <w:rsid w:val="00AA4750"/>
    <w:rsid w:val="00AA4A06"/>
    <w:rsid w:val="00AA5059"/>
    <w:rsid w:val="00AA7B4C"/>
    <w:rsid w:val="00AB0BFC"/>
    <w:rsid w:val="00AB144F"/>
    <w:rsid w:val="00AB1D1B"/>
    <w:rsid w:val="00AB5090"/>
    <w:rsid w:val="00AB6ED6"/>
    <w:rsid w:val="00AC0357"/>
    <w:rsid w:val="00AC3CAC"/>
    <w:rsid w:val="00AC619C"/>
    <w:rsid w:val="00AC7B72"/>
    <w:rsid w:val="00AD0978"/>
    <w:rsid w:val="00AD1E3D"/>
    <w:rsid w:val="00AD349B"/>
    <w:rsid w:val="00AD42BD"/>
    <w:rsid w:val="00AE0C03"/>
    <w:rsid w:val="00AF09C2"/>
    <w:rsid w:val="00AF32D8"/>
    <w:rsid w:val="00AF4A14"/>
    <w:rsid w:val="00AF7195"/>
    <w:rsid w:val="00B03B35"/>
    <w:rsid w:val="00B06869"/>
    <w:rsid w:val="00B1071A"/>
    <w:rsid w:val="00B12D73"/>
    <w:rsid w:val="00B13196"/>
    <w:rsid w:val="00B17A98"/>
    <w:rsid w:val="00B17DC7"/>
    <w:rsid w:val="00B35B81"/>
    <w:rsid w:val="00B35CF5"/>
    <w:rsid w:val="00B36BE9"/>
    <w:rsid w:val="00B376B9"/>
    <w:rsid w:val="00B45BF7"/>
    <w:rsid w:val="00B52402"/>
    <w:rsid w:val="00B5659D"/>
    <w:rsid w:val="00B65BF6"/>
    <w:rsid w:val="00B66E64"/>
    <w:rsid w:val="00B67E76"/>
    <w:rsid w:val="00B700BA"/>
    <w:rsid w:val="00B70BCB"/>
    <w:rsid w:val="00B740CA"/>
    <w:rsid w:val="00B765CE"/>
    <w:rsid w:val="00B849C9"/>
    <w:rsid w:val="00B9738B"/>
    <w:rsid w:val="00BB43AD"/>
    <w:rsid w:val="00BB75F2"/>
    <w:rsid w:val="00BC12EF"/>
    <w:rsid w:val="00BC32EB"/>
    <w:rsid w:val="00BC3B7C"/>
    <w:rsid w:val="00BC4325"/>
    <w:rsid w:val="00BE316F"/>
    <w:rsid w:val="00BF7A21"/>
    <w:rsid w:val="00C00B32"/>
    <w:rsid w:val="00C016E7"/>
    <w:rsid w:val="00C071A7"/>
    <w:rsid w:val="00C0746B"/>
    <w:rsid w:val="00C104B6"/>
    <w:rsid w:val="00C105DD"/>
    <w:rsid w:val="00C12BD7"/>
    <w:rsid w:val="00C15627"/>
    <w:rsid w:val="00C20379"/>
    <w:rsid w:val="00C22AF3"/>
    <w:rsid w:val="00C24A22"/>
    <w:rsid w:val="00C25072"/>
    <w:rsid w:val="00C266F6"/>
    <w:rsid w:val="00C360E0"/>
    <w:rsid w:val="00C3798E"/>
    <w:rsid w:val="00C400AF"/>
    <w:rsid w:val="00C40288"/>
    <w:rsid w:val="00C44976"/>
    <w:rsid w:val="00C46A01"/>
    <w:rsid w:val="00C47C7E"/>
    <w:rsid w:val="00C540C1"/>
    <w:rsid w:val="00C540FC"/>
    <w:rsid w:val="00C61FE2"/>
    <w:rsid w:val="00C62304"/>
    <w:rsid w:val="00C625C2"/>
    <w:rsid w:val="00C73FF9"/>
    <w:rsid w:val="00C8631B"/>
    <w:rsid w:val="00C96BFC"/>
    <w:rsid w:val="00C97F45"/>
    <w:rsid w:val="00CA2342"/>
    <w:rsid w:val="00CA2486"/>
    <w:rsid w:val="00CA4343"/>
    <w:rsid w:val="00CB6A2F"/>
    <w:rsid w:val="00CB7DEF"/>
    <w:rsid w:val="00CC708B"/>
    <w:rsid w:val="00CD29EC"/>
    <w:rsid w:val="00CD6712"/>
    <w:rsid w:val="00CE5BB6"/>
    <w:rsid w:val="00CE6B61"/>
    <w:rsid w:val="00CF0004"/>
    <w:rsid w:val="00CF0199"/>
    <w:rsid w:val="00D04DF0"/>
    <w:rsid w:val="00D0557C"/>
    <w:rsid w:val="00D05DD1"/>
    <w:rsid w:val="00D1007C"/>
    <w:rsid w:val="00D11722"/>
    <w:rsid w:val="00D13492"/>
    <w:rsid w:val="00D17A4F"/>
    <w:rsid w:val="00D20317"/>
    <w:rsid w:val="00D207D4"/>
    <w:rsid w:val="00D33AD9"/>
    <w:rsid w:val="00D33E2C"/>
    <w:rsid w:val="00D34385"/>
    <w:rsid w:val="00D3771F"/>
    <w:rsid w:val="00D47688"/>
    <w:rsid w:val="00D52AEA"/>
    <w:rsid w:val="00D61383"/>
    <w:rsid w:val="00D619EC"/>
    <w:rsid w:val="00D76EF7"/>
    <w:rsid w:val="00D80445"/>
    <w:rsid w:val="00D8062E"/>
    <w:rsid w:val="00D81445"/>
    <w:rsid w:val="00D848B2"/>
    <w:rsid w:val="00D9456C"/>
    <w:rsid w:val="00DA6A4B"/>
    <w:rsid w:val="00DB067B"/>
    <w:rsid w:val="00DC65CC"/>
    <w:rsid w:val="00DD22F3"/>
    <w:rsid w:val="00DD6197"/>
    <w:rsid w:val="00DE04EC"/>
    <w:rsid w:val="00DE0CAC"/>
    <w:rsid w:val="00DF765B"/>
    <w:rsid w:val="00E33FC3"/>
    <w:rsid w:val="00E36E1D"/>
    <w:rsid w:val="00E45381"/>
    <w:rsid w:val="00E51E12"/>
    <w:rsid w:val="00E659CA"/>
    <w:rsid w:val="00E72A6D"/>
    <w:rsid w:val="00E84DC3"/>
    <w:rsid w:val="00E867DE"/>
    <w:rsid w:val="00E86E3D"/>
    <w:rsid w:val="00E92996"/>
    <w:rsid w:val="00E96A86"/>
    <w:rsid w:val="00E97054"/>
    <w:rsid w:val="00EA1866"/>
    <w:rsid w:val="00EA3F57"/>
    <w:rsid w:val="00EB39FB"/>
    <w:rsid w:val="00EC0874"/>
    <w:rsid w:val="00EC39C8"/>
    <w:rsid w:val="00EC3E34"/>
    <w:rsid w:val="00EC6707"/>
    <w:rsid w:val="00ED1E7F"/>
    <w:rsid w:val="00ED6729"/>
    <w:rsid w:val="00F008FC"/>
    <w:rsid w:val="00F0263A"/>
    <w:rsid w:val="00F10C62"/>
    <w:rsid w:val="00F11393"/>
    <w:rsid w:val="00F2033A"/>
    <w:rsid w:val="00F41152"/>
    <w:rsid w:val="00F54E84"/>
    <w:rsid w:val="00F60B3D"/>
    <w:rsid w:val="00F61AAA"/>
    <w:rsid w:val="00F64860"/>
    <w:rsid w:val="00F71528"/>
    <w:rsid w:val="00F73A2D"/>
    <w:rsid w:val="00F8172D"/>
    <w:rsid w:val="00F84E47"/>
    <w:rsid w:val="00F869CC"/>
    <w:rsid w:val="00F86C13"/>
    <w:rsid w:val="00F91051"/>
    <w:rsid w:val="00F926AF"/>
    <w:rsid w:val="00F95053"/>
    <w:rsid w:val="00FA6146"/>
    <w:rsid w:val="00FB0212"/>
    <w:rsid w:val="00FB3726"/>
    <w:rsid w:val="00FB53DB"/>
    <w:rsid w:val="00FC4384"/>
    <w:rsid w:val="00FD144B"/>
    <w:rsid w:val="00FE1378"/>
    <w:rsid w:val="00FE140A"/>
    <w:rsid w:val="00FE4718"/>
    <w:rsid w:val="00FE7B43"/>
    <w:rsid w:val="00FF04D9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72CF"/>
  <w15:chartTrackingRefBased/>
  <w15:docId w15:val="{7E8BEDB7-5FEE-4651-B049-4C2E1C3B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7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1E1"/>
    <w:pPr>
      <w:keepNext/>
      <w:spacing w:before="120" w:after="6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re3">
    <w:name w:val="heading 3"/>
    <w:basedOn w:val="Normal"/>
    <w:link w:val="Titre3Car"/>
    <w:uiPriority w:val="9"/>
    <w:qFormat/>
    <w:rsid w:val="00157D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1E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1E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1E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styleId="Titre7">
    <w:name w:val="heading 7"/>
    <w:basedOn w:val="Normal"/>
    <w:next w:val="Normal"/>
    <w:link w:val="Titre7Car"/>
    <w:uiPriority w:val="9"/>
    <w:qFormat/>
    <w:rsid w:val="006621E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tre8">
    <w:name w:val="heading 8"/>
    <w:basedOn w:val="Normal"/>
    <w:next w:val="Normal"/>
    <w:link w:val="Titre8Car"/>
    <w:uiPriority w:val="9"/>
    <w:qFormat/>
    <w:rsid w:val="006621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styleId="Titre9">
    <w:name w:val="heading 9"/>
    <w:basedOn w:val="Normal"/>
    <w:next w:val="Normal"/>
    <w:link w:val="Titre9Car"/>
    <w:uiPriority w:val="9"/>
    <w:qFormat/>
    <w:rsid w:val="006621E1"/>
    <w:pPr>
      <w:spacing w:before="240" w:after="60" w:line="240" w:lineRule="auto"/>
      <w:outlineLvl w:val="8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1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rsid w:val="00F41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rsid w:val="00A5629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117FC"/>
    <w:rPr>
      <w:i/>
      <w:iCs/>
    </w:rPr>
  </w:style>
  <w:style w:type="character" w:customStyle="1" w:styleId="react-xocs-alternative-link">
    <w:name w:val="react-xocs-alternative-link"/>
    <w:basedOn w:val="Policepardfaut"/>
    <w:rsid w:val="006917B6"/>
  </w:style>
  <w:style w:type="character" w:customStyle="1" w:styleId="given-name">
    <w:name w:val="given-name"/>
    <w:basedOn w:val="Policepardfaut"/>
    <w:rsid w:val="006917B6"/>
  </w:style>
  <w:style w:type="character" w:customStyle="1" w:styleId="text">
    <w:name w:val="text"/>
    <w:basedOn w:val="Policepardfaut"/>
    <w:rsid w:val="006917B6"/>
  </w:style>
  <w:style w:type="character" w:customStyle="1" w:styleId="author-ref">
    <w:name w:val="author-ref"/>
    <w:basedOn w:val="Policepardfaut"/>
    <w:rsid w:val="006917B6"/>
  </w:style>
  <w:style w:type="character" w:customStyle="1" w:styleId="Titre3Car">
    <w:name w:val="Titre 3 Car"/>
    <w:basedOn w:val="Policepardfaut"/>
    <w:link w:val="Titre3"/>
    <w:uiPriority w:val="9"/>
    <w:rsid w:val="00157DB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157D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236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36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367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36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367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3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6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7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6621E1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621E1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621E1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6621E1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uiPriority w:val="9"/>
    <w:rsid w:val="006621E1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tre8Car">
    <w:name w:val="Titre 8 Car"/>
    <w:basedOn w:val="Policepardfaut"/>
    <w:link w:val="Titre8"/>
    <w:uiPriority w:val="9"/>
    <w:rsid w:val="006621E1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6621E1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9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rs13245139" TargetMode="External"/><Relationship Id="rId13" Type="http://schemas.openxmlformats.org/officeDocument/2006/relationships/hyperlink" Target="https://doi.org/10.1016/j.isprsjprs.2013.02.003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16/j.dib.2023.109109" TargetMode="External"/><Relationship Id="rId12" Type="http://schemas.openxmlformats.org/officeDocument/2006/relationships/hyperlink" Target="https://doi.org/10.1016/j.geoderma.2016.11.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90/rs16173211" TargetMode="External"/><Relationship Id="rId11" Type="http://schemas.openxmlformats.org/officeDocument/2006/relationships/hyperlink" Target="https://doi.org/10.1016/j.isprsjprs.2018.05.0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90/rs10122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rs120100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82DF3033-5E9C-4902-8FFD-8B501BE2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5469</Words>
  <Characters>31177</Characters>
  <Application>Microsoft Office Word</Application>
  <DocSecurity>0</DocSecurity>
  <Lines>259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Onera</Company>
  <LinksUpToDate>false</LinksUpToDate>
  <CharactersWithSpaces>36573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Adeline</dc:creator>
  <cp:keywords/>
  <dc:description/>
  <cp:lastModifiedBy>Karine Adeline</cp:lastModifiedBy>
  <cp:revision>2</cp:revision>
  <cp:lastPrinted>2023-11-13T09:47:00Z</cp:lastPrinted>
  <dcterms:created xsi:type="dcterms:W3CDTF">2025-10-01T13:05:00Z</dcterms:created>
  <dcterms:modified xsi:type="dcterms:W3CDTF">2025-10-01T13:05:00Z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20ffdd75-73ce-3a89-ad9a-1d95c5d3af0b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